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52" w:type="dxa"/>
        <w:jc w:val="center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1135"/>
        <w:gridCol w:w="2391"/>
        <w:gridCol w:w="1279"/>
        <w:gridCol w:w="16"/>
        <w:gridCol w:w="1133"/>
        <w:gridCol w:w="1355"/>
        <w:gridCol w:w="1843"/>
      </w:tblGrid>
      <w:tr w:rsidR="00210D46" w:rsidRPr="00CF0B87" w14:paraId="48920B17" w14:textId="77777777" w:rsidTr="00210D46">
        <w:trPr>
          <w:jc w:val="center"/>
        </w:trPr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49ECEC87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213AD767" w14:textId="09ABC1CE" w:rsidR="00210D46" w:rsidRPr="00210D46" w:rsidRDefault="00210D46" w:rsidP="00210D46">
            <w:pPr>
              <w:rPr>
                <w:lang w:val="cs-CZ"/>
              </w:rPr>
            </w:pPr>
            <w:r w:rsidRPr="00210D46">
              <w:rPr>
                <w:lang w:val="cs-CZ"/>
              </w:rPr>
              <w:t>AFRY CZ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69665485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>OBJEDNATEL:</w:t>
            </w:r>
          </w:p>
        </w:tc>
        <w:tc>
          <w:tcPr>
            <w:tcW w:w="3198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5C564CF" w14:textId="77777777" w:rsidR="00210D46" w:rsidRPr="00210D46" w:rsidRDefault="00210D46" w:rsidP="00210D46">
            <w:pPr>
              <w:rPr>
                <w:lang w:val="cs-CZ"/>
              </w:rPr>
            </w:pPr>
            <w:r w:rsidRPr="00210D46">
              <w:rPr>
                <w:lang w:val="cs-CZ"/>
              </w:rPr>
              <w:t>ŠKO-ENERGO, s.r.o.</w:t>
            </w:r>
          </w:p>
          <w:p w14:paraId="50B921A7" w14:textId="77777777" w:rsidR="00210D46" w:rsidRPr="00210D46" w:rsidRDefault="00210D46" w:rsidP="00210D46">
            <w:pPr>
              <w:rPr>
                <w:lang w:val="cs-CZ"/>
              </w:rPr>
            </w:pPr>
            <w:r w:rsidRPr="00210D46">
              <w:rPr>
                <w:lang w:val="cs-CZ"/>
              </w:rPr>
              <w:t>Tř. Václav Klementa 869,</w:t>
            </w:r>
          </w:p>
          <w:p w14:paraId="694CF64E" w14:textId="77777777" w:rsidR="00210D46" w:rsidRPr="00210D46" w:rsidRDefault="00210D46" w:rsidP="00210D46">
            <w:pPr>
              <w:rPr>
                <w:lang w:val="cs-CZ"/>
              </w:rPr>
            </w:pPr>
            <w:r w:rsidRPr="00210D46">
              <w:rPr>
                <w:lang w:val="cs-CZ"/>
              </w:rPr>
              <w:t>293 60 Mladá Boleslav</w:t>
            </w:r>
          </w:p>
        </w:tc>
      </w:tr>
      <w:tr w:rsidR="00210D46" w:rsidRPr="00517601" w14:paraId="4296E243" w14:textId="77777777" w:rsidTr="00210D46">
        <w:trPr>
          <w:trHeight w:val="774"/>
          <w:jc w:val="center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25C05BC1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noProof/>
                <w:lang w:val="cs-CZ"/>
              </w:rPr>
              <w:drawing>
                <wp:inline distT="0" distB="0" distL="0" distR="0" wp14:anchorId="5226B6D0" wp14:editId="324034C9">
                  <wp:extent cx="475615" cy="457200"/>
                  <wp:effectExtent l="0" t="0" r="635" b="0"/>
                  <wp:docPr id="4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5F8CD241" w14:textId="77777777" w:rsidR="00210D46" w:rsidRPr="00210D46" w:rsidRDefault="00210D46" w:rsidP="00210D46">
            <w:pPr>
              <w:rPr>
                <w:lang w:val="cs-CZ"/>
              </w:rPr>
            </w:pPr>
            <w:r w:rsidRPr="00210D46">
              <w:rPr>
                <w:lang w:val="cs-CZ"/>
              </w:rPr>
              <w:t>Magistrů 1275/13</w:t>
            </w:r>
          </w:p>
          <w:p w14:paraId="386AEAF8" w14:textId="77777777" w:rsidR="00210D46" w:rsidRPr="00210D46" w:rsidRDefault="00210D46" w:rsidP="00210D46">
            <w:pPr>
              <w:rPr>
                <w:lang w:val="cs-CZ"/>
              </w:rPr>
            </w:pPr>
            <w:r w:rsidRPr="00210D46">
              <w:rPr>
                <w:lang w:val="cs-CZ"/>
              </w:rPr>
              <w:t>140 00 Praha 4</w:t>
            </w:r>
          </w:p>
          <w:p w14:paraId="78C50063" w14:textId="77777777" w:rsidR="00210D46" w:rsidRPr="00210D46" w:rsidRDefault="00210D46" w:rsidP="00210D46">
            <w:pPr>
              <w:rPr>
                <w:lang w:val="cs-CZ"/>
              </w:rPr>
            </w:pPr>
            <w:r w:rsidRPr="00210D46">
              <w:rPr>
                <w:lang w:val="cs-CZ"/>
              </w:rPr>
              <w:t>www.afry.com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8ACBD11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</w:p>
        </w:tc>
        <w:tc>
          <w:tcPr>
            <w:tcW w:w="319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55DE0C9E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</w:p>
        </w:tc>
      </w:tr>
      <w:tr w:rsidR="00210D46" w:rsidRPr="00210D46" w14:paraId="010E4129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1730E84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 xml:space="preserve">NÁZEV PROJEKTU: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2600A031" w14:textId="105863DF" w:rsidR="00210D46" w:rsidRPr="00EE3CB1" w:rsidRDefault="00210D46" w:rsidP="00EE3CB1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bookmarkStart w:id="0" w:name="_Hlk96431269"/>
            <w:r w:rsidRPr="00EE3CB1">
              <w:rPr>
                <w:b/>
                <w:bCs/>
                <w:sz w:val="24"/>
                <w:szCs w:val="24"/>
                <w:lang w:val="cs-CZ"/>
              </w:rPr>
              <w:t xml:space="preserve">Modernizace </w:t>
            </w:r>
            <w:r w:rsidR="004846A2">
              <w:rPr>
                <w:b/>
                <w:bCs/>
                <w:sz w:val="24"/>
                <w:szCs w:val="24"/>
                <w:lang w:val="cs-CZ"/>
              </w:rPr>
              <w:t>t</w:t>
            </w:r>
            <w:r w:rsidRPr="00EE3CB1">
              <w:rPr>
                <w:b/>
                <w:bCs/>
                <w:sz w:val="24"/>
                <w:szCs w:val="24"/>
                <w:lang w:val="cs-CZ"/>
              </w:rPr>
              <w:t>eplárny Mladá Boleslav</w:t>
            </w:r>
            <w:bookmarkEnd w:id="0"/>
          </w:p>
        </w:tc>
      </w:tr>
      <w:tr w:rsidR="00210D46" w:rsidRPr="00CF0B87" w14:paraId="6460F8A1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1AE66EB4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 xml:space="preserve">ČÁST/NÁZEV DOKUMENTU: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1531BAB3" w14:textId="33601B05" w:rsidR="00210D46" w:rsidRPr="00210D46" w:rsidRDefault="00B11179" w:rsidP="00210D46">
            <w:pPr>
              <w:jc w:val="center"/>
              <w:rPr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D2 Dokumentace technických a technologických zařízení</w:t>
            </w:r>
          </w:p>
          <w:p w14:paraId="2FD412B3" w14:textId="7C516DCC" w:rsidR="00210D46" w:rsidRPr="00210D46" w:rsidRDefault="00B11179" w:rsidP="00210D46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r>
              <w:rPr>
                <w:b/>
                <w:bCs/>
                <w:sz w:val="24"/>
                <w:szCs w:val="24"/>
                <w:lang w:val="cs-CZ"/>
              </w:rPr>
              <w:t xml:space="preserve">PS </w:t>
            </w:r>
            <w:r w:rsidR="0052365F">
              <w:rPr>
                <w:b/>
                <w:bCs/>
                <w:sz w:val="24"/>
                <w:szCs w:val="24"/>
                <w:lang w:val="cs-CZ"/>
              </w:rPr>
              <w:t>2</w:t>
            </w:r>
            <w:r w:rsidR="00C64968">
              <w:rPr>
                <w:b/>
                <w:bCs/>
                <w:sz w:val="24"/>
                <w:szCs w:val="24"/>
                <w:lang w:val="cs-CZ"/>
              </w:rPr>
              <w:t>11 Spojovací potrubí</w:t>
            </w:r>
          </w:p>
          <w:p w14:paraId="75DE188E" w14:textId="77777777" w:rsidR="00210D46" w:rsidRPr="00210D46" w:rsidRDefault="00210D46" w:rsidP="00210D46">
            <w:pPr>
              <w:jc w:val="center"/>
              <w:rPr>
                <w:sz w:val="20"/>
                <w:szCs w:val="20"/>
                <w:lang w:val="cs-CZ"/>
              </w:rPr>
            </w:pPr>
            <w:r w:rsidRPr="00210D46">
              <w:rPr>
                <w:sz w:val="20"/>
                <w:szCs w:val="20"/>
                <w:lang w:val="cs-CZ"/>
              </w:rPr>
              <w:t>TECHNICKÁ ZPRÁVA</w:t>
            </w:r>
          </w:p>
        </w:tc>
      </w:tr>
      <w:tr w:rsidR="00210D46" w:rsidRPr="004963AE" w14:paraId="1B915421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772F3671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>STUPEŇ: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694873DA" w14:textId="4D585CCD" w:rsidR="00210D46" w:rsidRPr="00210D46" w:rsidRDefault="00210D46" w:rsidP="00210D46">
            <w:pPr>
              <w:jc w:val="center"/>
              <w:rPr>
                <w:sz w:val="20"/>
                <w:szCs w:val="20"/>
                <w:lang w:val="cs-CZ"/>
              </w:rPr>
            </w:pPr>
            <w:r w:rsidRPr="00210D46">
              <w:rPr>
                <w:sz w:val="20"/>
                <w:szCs w:val="20"/>
                <w:lang w:val="cs-CZ"/>
              </w:rPr>
              <w:t xml:space="preserve">Dokumentace pro </w:t>
            </w:r>
            <w:r w:rsidR="0052365F" w:rsidRPr="00210D46">
              <w:rPr>
                <w:sz w:val="20"/>
                <w:szCs w:val="20"/>
                <w:lang w:val="cs-CZ"/>
              </w:rPr>
              <w:t>vydání stavebního</w:t>
            </w:r>
            <w:r w:rsidRPr="00210D46">
              <w:rPr>
                <w:sz w:val="20"/>
                <w:szCs w:val="20"/>
                <w:lang w:val="cs-CZ"/>
              </w:rPr>
              <w:t xml:space="preserve"> povolení</w:t>
            </w:r>
          </w:p>
        </w:tc>
      </w:tr>
      <w:tr w:rsidR="00210D46" w:rsidRPr="00210D46" w14:paraId="5F0795AC" w14:textId="77777777" w:rsidTr="00210D46">
        <w:trPr>
          <w:trHeight w:val="463"/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15538FA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 xml:space="preserve">PROFESE/ PŘÍLOHA: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2D779122" w14:textId="3A80D41A" w:rsidR="00210D46" w:rsidRPr="00EE3CB1" w:rsidRDefault="00210D46" w:rsidP="00210D46">
            <w:pPr>
              <w:pStyle w:val="Label"/>
              <w:rPr>
                <w:rFonts w:asciiTheme="minorHAnsi" w:hAnsiTheme="minorHAnsi"/>
                <w:sz w:val="20"/>
                <w:szCs w:val="20"/>
                <w:lang w:val="cs-CZ"/>
              </w:rPr>
            </w:pPr>
            <w:r w:rsidRPr="00EE3CB1">
              <w:rPr>
                <w:rFonts w:asciiTheme="minorHAnsi" w:hAnsiTheme="minorHAnsi"/>
                <w:sz w:val="20"/>
                <w:szCs w:val="20"/>
                <w:lang w:val="cs-CZ"/>
              </w:rPr>
              <w:t>St</w:t>
            </w:r>
            <w:r w:rsidR="00C744EB">
              <w:rPr>
                <w:rFonts w:asciiTheme="minorHAnsi" w:hAnsiTheme="minorHAnsi"/>
                <w:sz w:val="20"/>
                <w:szCs w:val="20"/>
                <w:lang w:val="cs-CZ"/>
              </w:rPr>
              <w:t>rojní</w:t>
            </w:r>
          </w:p>
        </w:tc>
      </w:tr>
      <w:tr w:rsidR="00210D46" w:rsidRPr="00210D46" w14:paraId="5613106A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4105DCE6" w14:textId="77777777" w:rsidR="00210D46" w:rsidRPr="00210D46" w:rsidRDefault="00210D46" w:rsidP="00210D46">
            <w:pPr>
              <w:pStyle w:val="Label"/>
              <w:rPr>
                <w:color w:val="000000"/>
                <w:lang w:val="cs-CZ"/>
              </w:rPr>
            </w:pPr>
            <w:r w:rsidRPr="00210D46">
              <w:rPr>
                <w:lang w:val="cs-CZ"/>
              </w:rPr>
              <w:t>DATUM: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18F82F3C" w14:textId="6594FA5C" w:rsidR="00210D46" w:rsidRPr="00210D46" w:rsidRDefault="004019A7" w:rsidP="00210D46">
            <w:pPr>
              <w:rPr>
                <w:color w:val="000000"/>
                <w:lang w:val="cs-CZ"/>
              </w:rPr>
            </w:pPr>
            <w:r>
              <w:rPr>
                <w:lang w:val="cs-CZ"/>
              </w:rPr>
              <w:t>0</w:t>
            </w:r>
            <w:r w:rsidR="00517601">
              <w:rPr>
                <w:lang w:val="cs-CZ"/>
              </w:rPr>
              <w:t>7</w:t>
            </w:r>
            <w:r>
              <w:rPr>
                <w:lang w:val="cs-CZ"/>
              </w:rPr>
              <w:t>/2023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38D5CF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 xml:space="preserve">HLAVNÍ INŽENÝR PROJEKTU: 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6F24D8" w14:textId="77777777" w:rsidR="00210D46" w:rsidRPr="00210D46" w:rsidRDefault="00210D46" w:rsidP="00210D46">
            <w:pPr>
              <w:rPr>
                <w:color w:val="000000"/>
                <w:sz w:val="22"/>
                <w:szCs w:val="22"/>
                <w:highlight w:val="yellow"/>
                <w:lang w:val="cs-CZ"/>
              </w:rPr>
            </w:pPr>
            <w:r w:rsidRPr="00210D46">
              <w:rPr>
                <w:lang w:val="cs-CZ"/>
              </w:rPr>
              <w:t>Ing. Urbánek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29E52040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</w:p>
        </w:tc>
      </w:tr>
      <w:tr w:rsidR="00210D46" w:rsidRPr="00210D46" w14:paraId="72D061D7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4699231" w14:textId="77777777" w:rsidR="00210D46" w:rsidRPr="00210D46" w:rsidRDefault="00210D46" w:rsidP="00210D46">
            <w:pPr>
              <w:pStyle w:val="Label"/>
              <w:rPr>
                <w:color w:val="000000"/>
                <w:lang w:val="cs-CZ"/>
              </w:rPr>
            </w:pPr>
            <w:r w:rsidRPr="00210D46">
              <w:rPr>
                <w:lang w:val="cs-CZ"/>
              </w:rPr>
              <w:t>ZAKÁZKOVÉ ČÍSLO:</w:t>
            </w:r>
            <w:r w:rsidRPr="00210D46">
              <w:rPr>
                <w:color w:val="000000"/>
                <w:lang w:val="cs-CZ"/>
              </w:rPr>
              <w:t xml:space="preserve"> 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511A39EA" w14:textId="77777777" w:rsidR="00210D46" w:rsidRPr="00210D46" w:rsidRDefault="00210D46" w:rsidP="00210D46">
            <w:pPr>
              <w:rPr>
                <w:lang w:val="cs-CZ"/>
              </w:rPr>
            </w:pPr>
            <w:r w:rsidRPr="00210D46">
              <w:rPr>
                <w:lang w:val="cs-CZ"/>
              </w:rPr>
              <w:t>0404T21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B739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 xml:space="preserve">VYPRACOVAL: </w:t>
            </w:r>
          </w:p>
        </w:tc>
        <w:tc>
          <w:tcPr>
            <w:tcW w:w="25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F128" w14:textId="649EE10E" w:rsidR="00210D46" w:rsidRPr="00210D46" w:rsidRDefault="007C307A" w:rsidP="00210D46">
            <w:pPr>
              <w:rPr>
                <w:lang w:val="cs-CZ"/>
              </w:rPr>
            </w:pPr>
            <w:r>
              <w:rPr>
                <w:lang w:val="cs-CZ"/>
              </w:rPr>
              <w:t>Ing. Čáp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995149" w14:textId="77777777" w:rsidR="00210D46" w:rsidRPr="00210D46" w:rsidRDefault="00210D46" w:rsidP="00210D46">
            <w:pPr>
              <w:rPr>
                <w:lang w:val="cs-CZ"/>
              </w:rPr>
            </w:pPr>
          </w:p>
        </w:tc>
      </w:tr>
      <w:tr w:rsidR="00210D46" w:rsidRPr="00210D46" w14:paraId="545224FD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F466CEB" w14:textId="77777777" w:rsidR="00210D46" w:rsidRPr="00210D46" w:rsidRDefault="00210D46" w:rsidP="00210D46">
            <w:pPr>
              <w:pStyle w:val="Label"/>
              <w:rPr>
                <w:color w:val="000000"/>
                <w:lang w:val="cs-CZ"/>
              </w:rPr>
            </w:pPr>
            <w:r w:rsidRPr="00210D46">
              <w:rPr>
                <w:lang w:val="cs-CZ"/>
              </w:rPr>
              <w:t xml:space="preserve">ARCHIVNÍ ČÍSLO: 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0BCD37EF" w14:textId="5276DB7B" w:rsidR="00210D46" w:rsidRPr="00210D46" w:rsidRDefault="00210D46" w:rsidP="00210D46">
            <w:pPr>
              <w:rPr>
                <w:lang w:val="cs-CZ"/>
              </w:rPr>
            </w:pPr>
            <w:r w:rsidRPr="00210D46">
              <w:rPr>
                <w:lang w:val="cs-CZ"/>
              </w:rPr>
              <w:t>S404T21-T</w:t>
            </w:r>
            <w:r w:rsidR="007C4389">
              <w:rPr>
                <w:lang w:val="cs-CZ"/>
              </w:rPr>
              <w:t>P</w:t>
            </w:r>
            <w:r w:rsidR="0052365F">
              <w:rPr>
                <w:lang w:val="cs-CZ"/>
              </w:rPr>
              <w:t>2</w:t>
            </w:r>
            <w:r w:rsidR="00994731">
              <w:rPr>
                <w:lang w:val="cs-CZ"/>
              </w:rPr>
              <w:t>11</w:t>
            </w:r>
            <w:r w:rsidRPr="00210D46">
              <w:rPr>
                <w:lang w:val="cs-CZ"/>
              </w:rPr>
              <w:t>_</w:t>
            </w:r>
            <w:r w:rsidR="00994731">
              <w:rPr>
                <w:lang w:val="cs-CZ"/>
              </w:rPr>
              <w:t>002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8704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>KONTROLOVAL:</w:t>
            </w:r>
          </w:p>
        </w:tc>
        <w:tc>
          <w:tcPr>
            <w:tcW w:w="25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9152" w14:textId="203A366E" w:rsidR="00210D46" w:rsidRPr="00D409F0" w:rsidRDefault="00D409F0" w:rsidP="00210D46">
            <w:pPr>
              <w:rPr>
                <w:u w:val="single"/>
                <w:lang w:val="cs-CZ"/>
              </w:rPr>
            </w:pPr>
            <w:r w:rsidRPr="00D409F0">
              <w:rPr>
                <w:lang w:val="cs-CZ"/>
              </w:rPr>
              <w:t xml:space="preserve">Ing. Urbánek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5AF411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</w:p>
        </w:tc>
      </w:tr>
      <w:tr w:rsidR="00210D46" w:rsidRPr="00210D46" w14:paraId="583A5DA0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6E61DEA4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 xml:space="preserve">REVIZE:  </w:t>
            </w:r>
          </w:p>
        </w:tc>
        <w:tc>
          <w:tcPr>
            <w:tcW w:w="2391" w:type="dxa"/>
            <w:tcBorders>
              <w:bottom w:val="single" w:sz="12" w:space="0" w:color="auto"/>
              <w:right w:val="single" w:sz="4" w:space="0" w:color="auto"/>
            </w:tcBorders>
          </w:tcPr>
          <w:p w14:paraId="3BA72686" w14:textId="007672D5" w:rsidR="00210D46" w:rsidRPr="00210D46" w:rsidRDefault="00517601" w:rsidP="00210D46">
            <w:pPr>
              <w:rPr>
                <w:lang w:val="cs-CZ"/>
              </w:rPr>
            </w:pPr>
            <w:r>
              <w:rPr>
                <w:lang w:val="cs-CZ"/>
              </w:rPr>
              <w:t>b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7DC0B8" w14:textId="77777777" w:rsidR="00210D46" w:rsidRPr="00210D46" w:rsidRDefault="00210D46" w:rsidP="00210D46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 xml:space="preserve">SCHVÁLIL: 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5704BE" w14:textId="01856EFA" w:rsidR="00210D46" w:rsidRPr="00D409F0" w:rsidRDefault="00D409F0" w:rsidP="00210D46">
            <w:pPr>
              <w:rPr>
                <w:lang w:val="cs-CZ"/>
              </w:rPr>
            </w:pPr>
            <w:r w:rsidRPr="00D409F0">
              <w:rPr>
                <w:lang w:val="cs-CZ"/>
              </w:rPr>
              <w:t>Ing. Urbánek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25DEC2E" w14:textId="77777777" w:rsidR="00210D46" w:rsidRPr="00210D46" w:rsidRDefault="00210D46" w:rsidP="00210D46">
            <w:pPr>
              <w:rPr>
                <w:lang w:val="cs-CZ"/>
              </w:rPr>
            </w:pPr>
          </w:p>
        </w:tc>
      </w:tr>
    </w:tbl>
    <w:p w14:paraId="6FAFBDCD" w14:textId="4C532EE8" w:rsidR="001F5D15" w:rsidRDefault="001F5D15" w:rsidP="00210D46">
      <w:pPr>
        <w:tabs>
          <w:tab w:val="left" w:pos="1526"/>
        </w:tabs>
        <w:rPr>
          <w:lang w:val="cs-CZ"/>
        </w:rPr>
      </w:pPr>
    </w:p>
    <w:p w14:paraId="2E3B55FF" w14:textId="355ED7B4" w:rsidR="00210D46" w:rsidRDefault="00210D46" w:rsidP="00210D46">
      <w:pPr>
        <w:tabs>
          <w:tab w:val="left" w:pos="1526"/>
        </w:tabs>
        <w:rPr>
          <w:lang w:val="cs-CZ"/>
        </w:rPr>
      </w:pPr>
    </w:p>
    <w:p w14:paraId="1285D37C" w14:textId="330EED47" w:rsidR="00210D46" w:rsidRDefault="00210D46" w:rsidP="00210D46">
      <w:pPr>
        <w:tabs>
          <w:tab w:val="left" w:pos="1526"/>
        </w:tabs>
        <w:rPr>
          <w:lang w:val="cs-CZ"/>
        </w:rPr>
      </w:pPr>
    </w:p>
    <w:p w14:paraId="5EB17D3B" w14:textId="5A1E225D" w:rsidR="00210D46" w:rsidRDefault="00210D46" w:rsidP="00210D46">
      <w:pPr>
        <w:tabs>
          <w:tab w:val="left" w:pos="1526"/>
        </w:tabs>
        <w:jc w:val="center"/>
        <w:rPr>
          <w:lang w:val="cs-CZ"/>
        </w:rPr>
      </w:pPr>
    </w:p>
    <w:p w14:paraId="51193322" w14:textId="77777777" w:rsidR="00210D46" w:rsidRPr="00210D46" w:rsidRDefault="00210D46" w:rsidP="00210D46">
      <w:pPr>
        <w:tabs>
          <w:tab w:val="left" w:pos="1526"/>
        </w:tabs>
        <w:jc w:val="center"/>
        <w:rPr>
          <w:lang w:val="cs-CZ"/>
        </w:rPr>
      </w:pPr>
    </w:p>
    <w:p w14:paraId="376E0FA7" w14:textId="77777777" w:rsidR="00210D46" w:rsidRPr="00210D46" w:rsidRDefault="00210D46" w:rsidP="00210D46">
      <w:pPr>
        <w:pStyle w:val="Subject"/>
        <w:rPr>
          <w:lang w:val="cs-CZ"/>
        </w:rPr>
      </w:pPr>
      <w:r w:rsidRPr="00210D46">
        <w:rPr>
          <w:lang w:val="cs-CZ"/>
        </w:rPr>
        <w:t>Revize</w:t>
      </w:r>
    </w:p>
    <w:tbl>
      <w:tblPr>
        <w:tblW w:w="9073" w:type="dxa"/>
        <w:tblInd w:w="-157" w:type="dxa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992"/>
        <w:gridCol w:w="1257"/>
        <w:gridCol w:w="1134"/>
        <w:gridCol w:w="1134"/>
        <w:gridCol w:w="3563"/>
      </w:tblGrid>
      <w:tr w:rsidR="00210D46" w:rsidRPr="00210D46" w14:paraId="10DE9E0D" w14:textId="77777777" w:rsidTr="00D409F0">
        <w:tc>
          <w:tcPr>
            <w:tcW w:w="993" w:type="dxa"/>
            <w:tcBorders>
              <w:top w:val="single" w:sz="12" w:space="0" w:color="auto"/>
              <w:left w:val="single" w:sz="12" w:space="0" w:color="auto"/>
            </w:tcBorders>
          </w:tcPr>
          <w:p w14:paraId="145B3B3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ČÍSLO REVIZE</w:t>
            </w:r>
          </w:p>
        </w:tc>
        <w:tc>
          <w:tcPr>
            <w:tcW w:w="992" w:type="dxa"/>
            <w:tcBorders>
              <w:top w:val="single" w:sz="12" w:space="0" w:color="auto"/>
              <w:right w:val="single" w:sz="4" w:space="0" w:color="auto"/>
            </w:tcBorders>
          </w:tcPr>
          <w:p w14:paraId="0AFC1DC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DATUM</w:t>
            </w:r>
          </w:p>
        </w:tc>
        <w:tc>
          <w:tcPr>
            <w:tcW w:w="125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510136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DOTČENÉ LISTY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4C3EB7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POČET LISTŮ PŘED ZMĚNOU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B2C3646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POČET LISTŮ PO ZMĚNĚ</w:t>
            </w:r>
          </w:p>
        </w:tc>
        <w:tc>
          <w:tcPr>
            <w:tcW w:w="356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6A2B0EAB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POPIS ZMĚNY</w:t>
            </w:r>
          </w:p>
        </w:tc>
      </w:tr>
      <w:tr w:rsidR="00210D46" w:rsidRPr="00210D46" w14:paraId="6B21E420" w14:textId="77777777" w:rsidTr="00D409F0">
        <w:tc>
          <w:tcPr>
            <w:tcW w:w="993" w:type="dxa"/>
            <w:tcBorders>
              <w:left w:val="single" w:sz="12" w:space="0" w:color="auto"/>
            </w:tcBorders>
          </w:tcPr>
          <w:p w14:paraId="476209BA" w14:textId="7F24A979" w:rsidR="00210D46" w:rsidRPr="00210D46" w:rsidRDefault="00D409F0" w:rsidP="00210D46">
            <w:pPr>
              <w:pStyle w:val="Label"/>
              <w:jc w:val="center"/>
              <w:rPr>
                <w:lang w:val="cs-CZ"/>
              </w:rPr>
            </w:pPr>
            <w:r>
              <w:rPr>
                <w:lang w:val="cs-CZ"/>
              </w:rPr>
              <w:t>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71BF678" w14:textId="6720BCB0" w:rsidR="00210D46" w:rsidRPr="00210D46" w:rsidRDefault="00D409F0" w:rsidP="00210D46">
            <w:pPr>
              <w:pStyle w:val="Label"/>
              <w:jc w:val="center"/>
              <w:rPr>
                <w:lang w:val="cs-CZ"/>
              </w:rPr>
            </w:pPr>
            <w:r>
              <w:rPr>
                <w:lang w:val="cs-CZ"/>
              </w:rPr>
              <w:t>1</w:t>
            </w:r>
            <w:r w:rsidR="00ED693F">
              <w:rPr>
                <w:lang w:val="cs-CZ"/>
              </w:rPr>
              <w:t>9</w:t>
            </w:r>
            <w:r>
              <w:rPr>
                <w:lang w:val="cs-CZ"/>
              </w:rPr>
              <w:t>.12.2022</w:t>
            </w: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2187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F9E7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062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92144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0F2D277A" w14:textId="77777777" w:rsidTr="00D409F0">
        <w:tc>
          <w:tcPr>
            <w:tcW w:w="993" w:type="dxa"/>
            <w:tcBorders>
              <w:left w:val="single" w:sz="12" w:space="0" w:color="auto"/>
            </w:tcBorders>
          </w:tcPr>
          <w:p w14:paraId="0E39A02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53C0D93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15C3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A57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C474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667F43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4866987F" w14:textId="77777777" w:rsidTr="00D409F0">
        <w:tc>
          <w:tcPr>
            <w:tcW w:w="993" w:type="dxa"/>
            <w:tcBorders>
              <w:left w:val="single" w:sz="12" w:space="0" w:color="auto"/>
            </w:tcBorders>
          </w:tcPr>
          <w:p w14:paraId="525029CB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68602C9B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2AA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E5B3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B60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B0241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4527E701" w14:textId="77777777" w:rsidTr="00D409F0">
        <w:tc>
          <w:tcPr>
            <w:tcW w:w="993" w:type="dxa"/>
            <w:tcBorders>
              <w:left w:val="single" w:sz="12" w:space="0" w:color="auto"/>
            </w:tcBorders>
          </w:tcPr>
          <w:p w14:paraId="22F514C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2F2C066B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F9B5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6F7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0D57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B490E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07AD6B76" w14:textId="77777777" w:rsidTr="00D409F0">
        <w:tc>
          <w:tcPr>
            <w:tcW w:w="993" w:type="dxa"/>
            <w:tcBorders>
              <w:left w:val="single" w:sz="12" w:space="0" w:color="auto"/>
            </w:tcBorders>
          </w:tcPr>
          <w:p w14:paraId="26D5D939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74FB1A99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56F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4306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3777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E0947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199463F9" w14:textId="77777777" w:rsidTr="00D409F0">
        <w:tc>
          <w:tcPr>
            <w:tcW w:w="993" w:type="dxa"/>
            <w:tcBorders>
              <w:left w:val="single" w:sz="12" w:space="0" w:color="auto"/>
            </w:tcBorders>
          </w:tcPr>
          <w:p w14:paraId="23003E7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5B6A638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1B2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5A9D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1784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372507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443F5433" w14:textId="77777777" w:rsidTr="00D409F0">
        <w:tc>
          <w:tcPr>
            <w:tcW w:w="993" w:type="dxa"/>
            <w:tcBorders>
              <w:left w:val="single" w:sz="12" w:space="0" w:color="auto"/>
            </w:tcBorders>
          </w:tcPr>
          <w:p w14:paraId="6CCC069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6A26E052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8C9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79A4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665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DBEDD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5AC5DEA6" w14:textId="77777777" w:rsidTr="00D409F0">
        <w:tc>
          <w:tcPr>
            <w:tcW w:w="993" w:type="dxa"/>
            <w:tcBorders>
              <w:left w:val="single" w:sz="12" w:space="0" w:color="auto"/>
            </w:tcBorders>
          </w:tcPr>
          <w:p w14:paraId="4C8E0A3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002B743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3D33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9CBA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7392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8E866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553F26CC" w14:textId="77777777" w:rsidTr="00D409F0">
        <w:tc>
          <w:tcPr>
            <w:tcW w:w="993" w:type="dxa"/>
            <w:tcBorders>
              <w:left w:val="single" w:sz="12" w:space="0" w:color="auto"/>
            </w:tcBorders>
          </w:tcPr>
          <w:p w14:paraId="73FB74F9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0C3592A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588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1CB2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907D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E1CB4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3D7F4D32" w14:textId="77777777" w:rsidTr="00D409F0">
        <w:tc>
          <w:tcPr>
            <w:tcW w:w="993" w:type="dxa"/>
            <w:tcBorders>
              <w:left w:val="single" w:sz="12" w:space="0" w:color="auto"/>
            </w:tcBorders>
          </w:tcPr>
          <w:p w14:paraId="72C0441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54FFFF7D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4AFA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609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5FCB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43A78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23089DEB" w14:textId="77777777" w:rsidTr="00D409F0">
        <w:tc>
          <w:tcPr>
            <w:tcW w:w="993" w:type="dxa"/>
            <w:tcBorders>
              <w:left w:val="single" w:sz="12" w:space="0" w:color="auto"/>
            </w:tcBorders>
          </w:tcPr>
          <w:p w14:paraId="57C15EDD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30612D1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696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8E22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7AC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65089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629DD35F" w14:textId="77777777" w:rsidTr="00D409F0">
        <w:tc>
          <w:tcPr>
            <w:tcW w:w="993" w:type="dxa"/>
            <w:tcBorders>
              <w:left w:val="single" w:sz="12" w:space="0" w:color="auto"/>
            </w:tcBorders>
          </w:tcPr>
          <w:p w14:paraId="1C9F1844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E729EA7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3E1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C96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8F3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38158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2FFADC68" w14:textId="77777777" w:rsidTr="00D409F0">
        <w:tc>
          <w:tcPr>
            <w:tcW w:w="993" w:type="dxa"/>
            <w:tcBorders>
              <w:left w:val="single" w:sz="12" w:space="0" w:color="auto"/>
            </w:tcBorders>
          </w:tcPr>
          <w:p w14:paraId="5BC2D7B9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5CDAC9D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440D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85B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3D1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7B5864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5859737A" w14:textId="77777777" w:rsidTr="00D409F0">
        <w:tc>
          <w:tcPr>
            <w:tcW w:w="993" w:type="dxa"/>
            <w:tcBorders>
              <w:left w:val="single" w:sz="12" w:space="0" w:color="auto"/>
            </w:tcBorders>
          </w:tcPr>
          <w:p w14:paraId="45E640C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2D50A2B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CAD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151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E66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F7FAB3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29C3229F" w14:textId="77777777" w:rsidTr="00D409F0">
        <w:tc>
          <w:tcPr>
            <w:tcW w:w="993" w:type="dxa"/>
            <w:tcBorders>
              <w:left w:val="single" w:sz="12" w:space="0" w:color="auto"/>
            </w:tcBorders>
          </w:tcPr>
          <w:p w14:paraId="7AAFEFF9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4A962FC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873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33B9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20A3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F504BA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4EA50917" w14:textId="77777777" w:rsidTr="00D409F0">
        <w:tc>
          <w:tcPr>
            <w:tcW w:w="993" w:type="dxa"/>
            <w:tcBorders>
              <w:left w:val="single" w:sz="12" w:space="0" w:color="auto"/>
            </w:tcBorders>
          </w:tcPr>
          <w:p w14:paraId="3E13F971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F55291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0974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7B49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78B0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A8B142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5EEAE630" w14:textId="77777777" w:rsidTr="00D409F0">
        <w:tc>
          <w:tcPr>
            <w:tcW w:w="993" w:type="dxa"/>
            <w:tcBorders>
              <w:left w:val="single" w:sz="12" w:space="0" w:color="auto"/>
            </w:tcBorders>
          </w:tcPr>
          <w:p w14:paraId="2C5AA893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2D01D47D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8505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E0D6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71A5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72A32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683BABF0" w14:textId="77777777" w:rsidTr="00D409F0">
        <w:tc>
          <w:tcPr>
            <w:tcW w:w="993" w:type="dxa"/>
            <w:tcBorders>
              <w:left w:val="single" w:sz="12" w:space="0" w:color="auto"/>
            </w:tcBorders>
          </w:tcPr>
          <w:p w14:paraId="748DAE67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7A68A5F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F5CA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0B3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2098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311D3E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210D46" w14:paraId="6C8DB2E9" w14:textId="77777777" w:rsidTr="00D409F0">
        <w:tc>
          <w:tcPr>
            <w:tcW w:w="993" w:type="dxa"/>
            <w:tcBorders>
              <w:left w:val="single" w:sz="12" w:space="0" w:color="auto"/>
              <w:bottom w:val="single" w:sz="12" w:space="0" w:color="auto"/>
            </w:tcBorders>
          </w:tcPr>
          <w:p w14:paraId="544013EB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992" w:type="dxa"/>
            <w:tcBorders>
              <w:bottom w:val="single" w:sz="12" w:space="0" w:color="auto"/>
              <w:right w:val="single" w:sz="4" w:space="0" w:color="auto"/>
            </w:tcBorders>
          </w:tcPr>
          <w:p w14:paraId="3948F045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364EFF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8174DD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56D0F2A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3EB7FAC" w14:textId="77777777" w:rsidR="00210D46" w:rsidRPr="00210D46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</w:tbl>
    <w:p w14:paraId="3DD5A623" w14:textId="77777777" w:rsidR="00210D46" w:rsidRPr="001D1946" w:rsidRDefault="00210D46" w:rsidP="00210D46">
      <w:pPr>
        <w:jc w:val="center"/>
        <w:rPr>
          <w:lang w:eastAsia="sv-SE"/>
        </w:rPr>
      </w:pPr>
    </w:p>
    <w:p w14:paraId="48535E76" w14:textId="77777777" w:rsidR="00210D46" w:rsidRPr="001D1946" w:rsidRDefault="00210D46" w:rsidP="00210D46">
      <w:pPr>
        <w:jc w:val="center"/>
        <w:rPr>
          <w:lang w:eastAsia="sv-SE"/>
        </w:rPr>
        <w:sectPr w:rsidR="00210D46" w:rsidRPr="001D1946" w:rsidSect="00210D46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985" w:right="1416" w:bottom="1276" w:left="1560" w:header="567" w:footer="625" w:gutter="0"/>
          <w:pgNumType w:start="1"/>
          <w:cols w:space="708"/>
          <w:titlePg/>
          <w:docGrid w:linePitch="360"/>
        </w:sectPr>
      </w:pPr>
    </w:p>
    <w:sdt>
      <w:sdtPr>
        <w:rPr>
          <w:rFonts w:asciiTheme="minorHAnsi" w:eastAsiaTheme="minorHAnsi" w:hAnsiTheme="minorHAnsi" w:cstheme="minorBidi"/>
          <w:sz w:val="18"/>
          <w:szCs w:val="18"/>
          <w:lang w:val="cs-CZ"/>
        </w:rPr>
        <w:id w:val="1978251958"/>
        <w:docPartObj>
          <w:docPartGallery w:val="Table of Contents"/>
          <w:docPartUnique/>
        </w:docPartObj>
      </w:sdtPr>
      <w:sdtEndPr>
        <w:rPr>
          <w:b/>
          <w:bCs/>
          <w:lang w:val="en-GB"/>
        </w:rPr>
      </w:sdtEndPr>
      <w:sdtContent>
        <w:p w14:paraId="33C8EC46" w14:textId="458FDBEC" w:rsidR="00EE3CB1" w:rsidRDefault="00EE3CB1">
          <w:pPr>
            <w:pStyle w:val="Nadpisobsahu"/>
          </w:pPr>
          <w:r>
            <w:rPr>
              <w:lang w:val="cs-CZ"/>
            </w:rPr>
            <w:t>Obsah</w:t>
          </w:r>
        </w:p>
        <w:p w14:paraId="796750A7" w14:textId="1FD5136F" w:rsidR="009912AF" w:rsidRDefault="00EE3CB1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22510172" w:history="1">
            <w:r w:rsidR="009912AF" w:rsidRPr="006F09B3">
              <w:rPr>
                <w:rStyle w:val="Hypertextovodkaz"/>
                <w:noProof/>
                <w:lang w:val="cs-CZ"/>
              </w:rPr>
              <w:t>1</w:t>
            </w:r>
            <w:r w:rsidR="009912AF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9912AF" w:rsidRPr="006F09B3">
              <w:rPr>
                <w:rStyle w:val="Hypertextovodkaz"/>
                <w:noProof/>
                <w:lang w:val="cs-CZ"/>
              </w:rPr>
              <w:t>Popis účelu stavby</w:t>
            </w:r>
            <w:r w:rsidR="009912AF">
              <w:rPr>
                <w:noProof/>
                <w:webHidden/>
              </w:rPr>
              <w:tab/>
            </w:r>
            <w:r w:rsidR="009912AF">
              <w:rPr>
                <w:noProof/>
                <w:webHidden/>
              </w:rPr>
              <w:fldChar w:fldCharType="begin"/>
            </w:r>
            <w:r w:rsidR="009912AF">
              <w:rPr>
                <w:noProof/>
                <w:webHidden/>
              </w:rPr>
              <w:instrText xml:space="preserve"> PAGEREF _Toc122510172 \h </w:instrText>
            </w:r>
            <w:r w:rsidR="009912AF">
              <w:rPr>
                <w:noProof/>
                <w:webHidden/>
              </w:rPr>
            </w:r>
            <w:r w:rsidR="009912AF">
              <w:rPr>
                <w:noProof/>
                <w:webHidden/>
              </w:rPr>
              <w:fldChar w:fldCharType="separate"/>
            </w:r>
            <w:r w:rsidR="009912AF">
              <w:rPr>
                <w:noProof/>
                <w:webHidden/>
              </w:rPr>
              <w:t>3</w:t>
            </w:r>
            <w:r w:rsidR="009912AF">
              <w:rPr>
                <w:noProof/>
                <w:webHidden/>
              </w:rPr>
              <w:fldChar w:fldCharType="end"/>
            </w:r>
          </w:hyperlink>
        </w:p>
        <w:p w14:paraId="0B8E196C" w14:textId="704ADF77" w:rsidR="009912AF" w:rsidRDefault="004A13A5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22510173" w:history="1">
            <w:r w:rsidR="009912AF" w:rsidRPr="006F09B3">
              <w:rPr>
                <w:rStyle w:val="Hypertextovodkaz"/>
                <w:noProof/>
                <w:lang w:val="cs-CZ"/>
              </w:rPr>
              <w:t>2</w:t>
            </w:r>
            <w:r w:rsidR="009912AF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9912AF" w:rsidRPr="006F09B3">
              <w:rPr>
                <w:rStyle w:val="Hypertextovodkaz"/>
                <w:noProof/>
                <w:lang w:val="cs-CZ"/>
              </w:rPr>
              <w:t>Seznam použitých podkladů</w:t>
            </w:r>
            <w:r w:rsidR="009912AF">
              <w:rPr>
                <w:noProof/>
                <w:webHidden/>
              </w:rPr>
              <w:tab/>
            </w:r>
            <w:r w:rsidR="009912AF">
              <w:rPr>
                <w:noProof/>
                <w:webHidden/>
              </w:rPr>
              <w:fldChar w:fldCharType="begin"/>
            </w:r>
            <w:r w:rsidR="009912AF">
              <w:rPr>
                <w:noProof/>
                <w:webHidden/>
              </w:rPr>
              <w:instrText xml:space="preserve"> PAGEREF _Toc122510173 \h </w:instrText>
            </w:r>
            <w:r w:rsidR="009912AF">
              <w:rPr>
                <w:noProof/>
                <w:webHidden/>
              </w:rPr>
            </w:r>
            <w:r w:rsidR="009912AF">
              <w:rPr>
                <w:noProof/>
                <w:webHidden/>
              </w:rPr>
              <w:fldChar w:fldCharType="separate"/>
            </w:r>
            <w:r w:rsidR="009912AF">
              <w:rPr>
                <w:noProof/>
                <w:webHidden/>
              </w:rPr>
              <w:t>3</w:t>
            </w:r>
            <w:r w:rsidR="009912AF">
              <w:rPr>
                <w:noProof/>
                <w:webHidden/>
              </w:rPr>
              <w:fldChar w:fldCharType="end"/>
            </w:r>
          </w:hyperlink>
        </w:p>
        <w:p w14:paraId="6571F65C" w14:textId="2CE7A598" w:rsidR="009912AF" w:rsidRDefault="004A13A5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22510174" w:history="1">
            <w:r w:rsidR="009912AF" w:rsidRPr="006F09B3">
              <w:rPr>
                <w:rStyle w:val="Hypertextovodkaz"/>
                <w:noProof/>
                <w:lang w:val="cs-CZ"/>
              </w:rPr>
              <w:t>3</w:t>
            </w:r>
            <w:r w:rsidR="009912AF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9912AF" w:rsidRPr="006F09B3">
              <w:rPr>
                <w:rStyle w:val="Hypertextovodkaz"/>
                <w:noProof/>
                <w:lang w:val="cs-CZ"/>
              </w:rPr>
              <w:t>Členění PS na jednotlivé DPS</w:t>
            </w:r>
            <w:r w:rsidR="009912AF">
              <w:rPr>
                <w:noProof/>
                <w:webHidden/>
              </w:rPr>
              <w:tab/>
            </w:r>
            <w:r w:rsidR="009912AF">
              <w:rPr>
                <w:noProof/>
                <w:webHidden/>
              </w:rPr>
              <w:fldChar w:fldCharType="begin"/>
            </w:r>
            <w:r w:rsidR="009912AF">
              <w:rPr>
                <w:noProof/>
                <w:webHidden/>
              </w:rPr>
              <w:instrText xml:space="preserve"> PAGEREF _Toc122510174 \h </w:instrText>
            </w:r>
            <w:r w:rsidR="009912AF">
              <w:rPr>
                <w:noProof/>
                <w:webHidden/>
              </w:rPr>
            </w:r>
            <w:r w:rsidR="009912AF">
              <w:rPr>
                <w:noProof/>
                <w:webHidden/>
              </w:rPr>
              <w:fldChar w:fldCharType="separate"/>
            </w:r>
            <w:r w:rsidR="009912AF">
              <w:rPr>
                <w:noProof/>
                <w:webHidden/>
              </w:rPr>
              <w:t>3</w:t>
            </w:r>
            <w:r w:rsidR="009912AF">
              <w:rPr>
                <w:noProof/>
                <w:webHidden/>
              </w:rPr>
              <w:fldChar w:fldCharType="end"/>
            </w:r>
          </w:hyperlink>
        </w:p>
        <w:p w14:paraId="6005151E" w14:textId="5E302B83" w:rsidR="009912AF" w:rsidRDefault="004A13A5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22510175" w:history="1">
            <w:r w:rsidR="009912AF" w:rsidRPr="006F09B3">
              <w:rPr>
                <w:rStyle w:val="Hypertextovodkaz"/>
                <w:noProof/>
                <w:lang w:val="cs-CZ"/>
              </w:rPr>
              <w:t>4</w:t>
            </w:r>
            <w:r w:rsidR="009912AF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9912AF" w:rsidRPr="006F09B3">
              <w:rPr>
                <w:rStyle w:val="Hypertextovodkaz"/>
                <w:noProof/>
                <w:lang w:val="cs-CZ"/>
              </w:rPr>
              <w:t>Popis technologického procesu výroby</w:t>
            </w:r>
            <w:r w:rsidR="009912AF">
              <w:rPr>
                <w:noProof/>
                <w:webHidden/>
              </w:rPr>
              <w:tab/>
            </w:r>
            <w:r w:rsidR="009912AF">
              <w:rPr>
                <w:noProof/>
                <w:webHidden/>
              </w:rPr>
              <w:fldChar w:fldCharType="begin"/>
            </w:r>
            <w:r w:rsidR="009912AF">
              <w:rPr>
                <w:noProof/>
                <w:webHidden/>
              </w:rPr>
              <w:instrText xml:space="preserve"> PAGEREF _Toc122510175 \h </w:instrText>
            </w:r>
            <w:r w:rsidR="009912AF">
              <w:rPr>
                <w:noProof/>
                <w:webHidden/>
              </w:rPr>
            </w:r>
            <w:r w:rsidR="009912AF">
              <w:rPr>
                <w:noProof/>
                <w:webHidden/>
              </w:rPr>
              <w:fldChar w:fldCharType="separate"/>
            </w:r>
            <w:r w:rsidR="009912AF">
              <w:rPr>
                <w:noProof/>
                <w:webHidden/>
              </w:rPr>
              <w:t>3</w:t>
            </w:r>
            <w:r w:rsidR="009912AF">
              <w:rPr>
                <w:noProof/>
                <w:webHidden/>
              </w:rPr>
              <w:fldChar w:fldCharType="end"/>
            </w:r>
          </w:hyperlink>
        </w:p>
        <w:p w14:paraId="3E07F6BE" w14:textId="655C6F2C" w:rsidR="009912AF" w:rsidRDefault="004A13A5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22510176" w:history="1">
            <w:r w:rsidR="009912AF" w:rsidRPr="006F09B3">
              <w:rPr>
                <w:rStyle w:val="Hypertextovodkaz"/>
                <w:noProof/>
                <w:lang w:val="cs-CZ"/>
              </w:rPr>
              <w:t>5</w:t>
            </w:r>
            <w:r w:rsidR="009912AF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9912AF" w:rsidRPr="006F09B3">
              <w:rPr>
                <w:rStyle w:val="Hypertextovodkaz"/>
                <w:noProof/>
                <w:lang w:val="cs-CZ"/>
              </w:rPr>
              <w:t>Potřeba materiálů a surovin</w:t>
            </w:r>
            <w:r w:rsidR="009912AF">
              <w:rPr>
                <w:noProof/>
                <w:webHidden/>
              </w:rPr>
              <w:tab/>
            </w:r>
            <w:r w:rsidR="009912AF">
              <w:rPr>
                <w:noProof/>
                <w:webHidden/>
              </w:rPr>
              <w:fldChar w:fldCharType="begin"/>
            </w:r>
            <w:r w:rsidR="009912AF">
              <w:rPr>
                <w:noProof/>
                <w:webHidden/>
              </w:rPr>
              <w:instrText xml:space="preserve"> PAGEREF _Toc122510176 \h </w:instrText>
            </w:r>
            <w:r w:rsidR="009912AF">
              <w:rPr>
                <w:noProof/>
                <w:webHidden/>
              </w:rPr>
            </w:r>
            <w:r w:rsidR="009912AF">
              <w:rPr>
                <w:noProof/>
                <w:webHidden/>
              </w:rPr>
              <w:fldChar w:fldCharType="separate"/>
            </w:r>
            <w:r w:rsidR="009912AF">
              <w:rPr>
                <w:noProof/>
                <w:webHidden/>
              </w:rPr>
              <w:t>3</w:t>
            </w:r>
            <w:r w:rsidR="009912AF">
              <w:rPr>
                <w:noProof/>
                <w:webHidden/>
              </w:rPr>
              <w:fldChar w:fldCharType="end"/>
            </w:r>
          </w:hyperlink>
        </w:p>
        <w:p w14:paraId="52919E81" w14:textId="174FB563" w:rsidR="009912AF" w:rsidRDefault="004A13A5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22510177" w:history="1">
            <w:r w:rsidR="009912AF" w:rsidRPr="006F09B3">
              <w:rPr>
                <w:rStyle w:val="Hypertextovodkaz"/>
                <w:noProof/>
                <w:lang w:val="cs-CZ"/>
              </w:rPr>
              <w:t>6</w:t>
            </w:r>
            <w:r w:rsidR="009912AF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9912AF" w:rsidRPr="006F09B3">
              <w:rPr>
                <w:rStyle w:val="Hypertextovodkaz"/>
                <w:noProof/>
                <w:lang w:val="cs-CZ"/>
              </w:rPr>
              <w:t>Základní skladba technologického zařízení</w:t>
            </w:r>
            <w:r w:rsidR="009912AF">
              <w:rPr>
                <w:noProof/>
                <w:webHidden/>
              </w:rPr>
              <w:tab/>
            </w:r>
            <w:r w:rsidR="009912AF">
              <w:rPr>
                <w:noProof/>
                <w:webHidden/>
              </w:rPr>
              <w:fldChar w:fldCharType="begin"/>
            </w:r>
            <w:r w:rsidR="009912AF">
              <w:rPr>
                <w:noProof/>
                <w:webHidden/>
              </w:rPr>
              <w:instrText xml:space="preserve"> PAGEREF _Toc122510177 \h </w:instrText>
            </w:r>
            <w:r w:rsidR="009912AF">
              <w:rPr>
                <w:noProof/>
                <w:webHidden/>
              </w:rPr>
            </w:r>
            <w:r w:rsidR="009912AF">
              <w:rPr>
                <w:noProof/>
                <w:webHidden/>
              </w:rPr>
              <w:fldChar w:fldCharType="separate"/>
            </w:r>
            <w:r w:rsidR="009912AF">
              <w:rPr>
                <w:noProof/>
                <w:webHidden/>
              </w:rPr>
              <w:t>3</w:t>
            </w:r>
            <w:r w:rsidR="009912AF">
              <w:rPr>
                <w:noProof/>
                <w:webHidden/>
              </w:rPr>
              <w:fldChar w:fldCharType="end"/>
            </w:r>
          </w:hyperlink>
        </w:p>
        <w:p w14:paraId="377A9FA5" w14:textId="7E55C189" w:rsidR="009912AF" w:rsidRDefault="004A13A5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22510178" w:history="1">
            <w:r w:rsidR="009912AF" w:rsidRPr="006F09B3">
              <w:rPr>
                <w:rStyle w:val="Hypertextovodkaz"/>
                <w:noProof/>
                <w:lang w:val="cs-CZ"/>
              </w:rPr>
              <w:t>7</w:t>
            </w:r>
            <w:r w:rsidR="009912AF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9912AF" w:rsidRPr="006F09B3">
              <w:rPr>
                <w:rStyle w:val="Hypertextovodkaz"/>
                <w:noProof/>
                <w:lang w:val="cs-CZ"/>
              </w:rPr>
              <w:t>Účel, popis a základní parametry</w:t>
            </w:r>
            <w:r w:rsidR="009912AF">
              <w:rPr>
                <w:noProof/>
                <w:webHidden/>
              </w:rPr>
              <w:tab/>
            </w:r>
            <w:r w:rsidR="009912AF">
              <w:rPr>
                <w:noProof/>
                <w:webHidden/>
              </w:rPr>
              <w:fldChar w:fldCharType="begin"/>
            </w:r>
            <w:r w:rsidR="009912AF">
              <w:rPr>
                <w:noProof/>
                <w:webHidden/>
              </w:rPr>
              <w:instrText xml:space="preserve"> PAGEREF _Toc122510178 \h </w:instrText>
            </w:r>
            <w:r w:rsidR="009912AF">
              <w:rPr>
                <w:noProof/>
                <w:webHidden/>
              </w:rPr>
            </w:r>
            <w:r w:rsidR="009912AF">
              <w:rPr>
                <w:noProof/>
                <w:webHidden/>
              </w:rPr>
              <w:fldChar w:fldCharType="separate"/>
            </w:r>
            <w:r w:rsidR="009912AF">
              <w:rPr>
                <w:noProof/>
                <w:webHidden/>
              </w:rPr>
              <w:t>3</w:t>
            </w:r>
            <w:r w:rsidR="009912AF">
              <w:rPr>
                <w:noProof/>
                <w:webHidden/>
              </w:rPr>
              <w:fldChar w:fldCharType="end"/>
            </w:r>
          </w:hyperlink>
        </w:p>
        <w:p w14:paraId="764B3C2E" w14:textId="46DD79D3" w:rsidR="009912AF" w:rsidRDefault="004A13A5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22510179" w:history="1">
            <w:r w:rsidR="009912AF" w:rsidRPr="006F09B3">
              <w:rPr>
                <w:rStyle w:val="Hypertextovodkaz"/>
                <w:noProof/>
                <w:lang w:val="cs-CZ"/>
              </w:rPr>
              <w:t>7.1</w:t>
            </w:r>
            <w:r w:rsidR="009912AF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9912AF" w:rsidRPr="006F09B3">
              <w:rPr>
                <w:rStyle w:val="Hypertextovodkaz"/>
                <w:noProof/>
                <w:lang w:val="cs-CZ"/>
              </w:rPr>
              <w:t>Základní parametry potrubí v rámci PS211</w:t>
            </w:r>
            <w:r w:rsidR="009912AF">
              <w:rPr>
                <w:noProof/>
                <w:webHidden/>
              </w:rPr>
              <w:tab/>
            </w:r>
            <w:r w:rsidR="009912AF">
              <w:rPr>
                <w:noProof/>
                <w:webHidden/>
              </w:rPr>
              <w:fldChar w:fldCharType="begin"/>
            </w:r>
            <w:r w:rsidR="009912AF">
              <w:rPr>
                <w:noProof/>
                <w:webHidden/>
              </w:rPr>
              <w:instrText xml:space="preserve"> PAGEREF _Toc122510179 \h </w:instrText>
            </w:r>
            <w:r w:rsidR="009912AF">
              <w:rPr>
                <w:noProof/>
                <w:webHidden/>
              </w:rPr>
            </w:r>
            <w:r w:rsidR="009912AF">
              <w:rPr>
                <w:noProof/>
                <w:webHidden/>
              </w:rPr>
              <w:fldChar w:fldCharType="separate"/>
            </w:r>
            <w:r w:rsidR="009912AF">
              <w:rPr>
                <w:noProof/>
                <w:webHidden/>
              </w:rPr>
              <w:t>4</w:t>
            </w:r>
            <w:r w:rsidR="009912AF">
              <w:rPr>
                <w:noProof/>
                <w:webHidden/>
              </w:rPr>
              <w:fldChar w:fldCharType="end"/>
            </w:r>
          </w:hyperlink>
        </w:p>
        <w:p w14:paraId="3F50963D" w14:textId="2BCDDDFF" w:rsidR="009912AF" w:rsidRDefault="004A13A5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22510180" w:history="1">
            <w:r w:rsidR="009912AF" w:rsidRPr="006F09B3">
              <w:rPr>
                <w:rStyle w:val="Hypertextovodkaz"/>
                <w:noProof/>
                <w:lang w:val="cs-CZ"/>
              </w:rPr>
              <w:t>8</w:t>
            </w:r>
            <w:r w:rsidR="009912AF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9912AF" w:rsidRPr="006F09B3">
              <w:rPr>
                <w:rStyle w:val="Hypertextovodkaz"/>
                <w:noProof/>
                <w:lang w:val="cs-CZ"/>
              </w:rPr>
              <w:t>Popis skladového hospodářství a manipulace s materiálem při výrobě</w:t>
            </w:r>
            <w:r w:rsidR="009912AF">
              <w:rPr>
                <w:noProof/>
                <w:webHidden/>
              </w:rPr>
              <w:tab/>
            </w:r>
            <w:r w:rsidR="009912AF">
              <w:rPr>
                <w:noProof/>
                <w:webHidden/>
              </w:rPr>
              <w:fldChar w:fldCharType="begin"/>
            </w:r>
            <w:r w:rsidR="009912AF">
              <w:rPr>
                <w:noProof/>
                <w:webHidden/>
              </w:rPr>
              <w:instrText xml:space="preserve"> PAGEREF _Toc122510180 \h </w:instrText>
            </w:r>
            <w:r w:rsidR="009912AF">
              <w:rPr>
                <w:noProof/>
                <w:webHidden/>
              </w:rPr>
            </w:r>
            <w:r w:rsidR="009912AF">
              <w:rPr>
                <w:noProof/>
                <w:webHidden/>
              </w:rPr>
              <w:fldChar w:fldCharType="separate"/>
            </w:r>
            <w:r w:rsidR="009912AF">
              <w:rPr>
                <w:noProof/>
                <w:webHidden/>
              </w:rPr>
              <w:t>4</w:t>
            </w:r>
            <w:r w:rsidR="009912AF">
              <w:rPr>
                <w:noProof/>
                <w:webHidden/>
              </w:rPr>
              <w:fldChar w:fldCharType="end"/>
            </w:r>
          </w:hyperlink>
        </w:p>
        <w:p w14:paraId="11A080CC" w14:textId="08E43BB8" w:rsidR="009912AF" w:rsidRDefault="004A13A5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22510181" w:history="1">
            <w:r w:rsidR="009912AF" w:rsidRPr="006F09B3">
              <w:rPr>
                <w:rStyle w:val="Hypertextovodkaz"/>
                <w:noProof/>
                <w:lang w:val="cs-CZ"/>
              </w:rPr>
              <w:t>9</w:t>
            </w:r>
            <w:r w:rsidR="009912AF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9912AF" w:rsidRPr="006F09B3">
              <w:rPr>
                <w:rStyle w:val="Hypertextovodkaz"/>
                <w:noProof/>
                <w:lang w:val="cs-CZ"/>
              </w:rPr>
              <w:t>Požadavky na dopravu vnitřní a vnější</w:t>
            </w:r>
            <w:r w:rsidR="009912AF">
              <w:rPr>
                <w:noProof/>
                <w:webHidden/>
              </w:rPr>
              <w:tab/>
            </w:r>
            <w:r w:rsidR="009912AF">
              <w:rPr>
                <w:noProof/>
                <w:webHidden/>
              </w:rPr>
              <w:fldChar w:fldCharType="begin"/>
            </w:r>
            <w:r w:rsidR="009912AF">
              <w:rPr>
                <w:noProof/>
                <w:webHidden/>
              </w:rPr>
              <w:instrText xml:space="preserve"> PAGEREF _Toc122510181 \h </w:instrText>
            </w:r>
            <w:r w:rsidR="009912AF">
              <w:rPr>
                <w:noProof/>
                <w:webHidden/>
              </w:rPr>
            </w:r>
            <w:r w:rsidR="009912AF">
              <w:rPr>
                <w:noProof/>
                <w:webHidden/>
              </w:rPr>
              <w:fldChar w:fldCharType="separate"/>
            </w:r>
            <w:r w:rsidR="009912AF">
              <w:rPr>
                <w:noProof/>
                <w:webHidden/>
              </w:rPr>
              <w:t>5</w:t>
            </w:r>
            <w:r w:rsidR="009912AF">
              <w:rPr>
                <w:noProof/>
                <w:webHidden/>
              </w:rPr>
              <w:fldChar w:fldCharType="end"/>
            </w:r>
          </w:hyperlink>
        </w:p>
        <w:p w14:paraId="5579D565" w14:textId="6E3F40C1" w:rsidR="009912AF" w:rsidRDefault="004A13A5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22510182" w:history="1">
            <w:r w:rsidR="009912AF" w:rsidRPr="006F09B3">
              <w:rPr>
                <w:rStyle w:val="Hypertextovodkaz"/>
                <w:noProof/>
                <w:lang w:val="cs-CZ"/>
              </w:rPr>
              <w:t>10</w:t>
            </w:r>
            <w:r w:rsidR="009912AF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9912AF" w:rsidRPr="006F09B3">
              <w:rPr>
                <w:rStyle w:val="Hypertextovodkaz"/>
                <w:noProof/>
                <w:lang w:val="cs-CZ"/>
              </w:rPr>
              <w:t>Vliv technologického zařízení na stavební řešení</w:t>
            </w:r>
            <w:r w:rsidR="009912AF">
              <w:rPr>
                <w:noProof/>
                <w:webHidden/>
              </w:rPr>
              <w:tab/>
            </w:r>
            <w:r w:rsidR="009912AF">
              <w:rPr>
                <w:noProof/>
                <w:webHidden/>
              </w:rPr>
              <w:fldChar w:fldCharType="begin"/>
            </w:r>
            <w:r w:rsidR="009912AF">
              <w:rPr>
                <w:noProof/>
                <w:webHidden/>
              </w:rPr>
              <w:instrText xml:space="preserve"> PAGEREF _Toc122510182 \h </w:instrText>
            </w:r>
            <w:r w:rsidR="009912AF">
              <w:rPr>
                <w:noProof/>
                <w:webHidden/>
              </w:rPr>
            </w:r>
            <w:r w:rsidR="009912AF">
              <w:rPr>
                <w:noProof/>
                <w:webHidden/>
              </w:rPr>
              <w:fldChar w:fldCharType="separate"/>
            </w:r>
            <w:r w:rsidR="009912AF">
              <w:rPr>
                <w:noProof/>
                <w:webHidden/>
              </w:rPr>
              <w:t>5</w:t>
            </w:r>
            <w:r w:rsidR="009912AF">
              <w:rPr>
                <w:noProof/>
                <w:webHidden/>
              </w:rPr>
              <w:fldChar w:fldCharType="end"/>
            </w:r>
          </w:hyperlink>
        </w:p>
        <w:p w14:paraId="3DFC61E0" w14:textId="0A5F12C5" w:rsidR="009912AF" w:rsidRDefault="004A13A5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22510183" w:history="1">
            <w:r w:rsidR="009912AF" w:rsidRPr="006F09B3">
              <w:rPr>
                <w:rStyle w:val="Hypertextovodkaz"/>
                <w:noProof/>
                <w:lang w:val="cs-CZ"/>
              </w:rPr>
              <w:t>11</w:t>
            </w:r>
            <w:r w:rsidR="009912AF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9912AF" w:rsidRPr="006F09B3">
              <w:rPr>
                <w:rStyle w:val="Hypertextovodkaz"/>
                <w:noProof/>
                <w:lang w:val="cs-CZ"/>
              </w:rPr>
              <w:t>Údaje o potřebě energií, paliv, vody a jiných médií včetně požadavků a míst napojení</w:t>
            </w:r>
            <w:r w:rsidR="009912AF">
              <w:rPr>
                <w:noProof/>
                <w:webHidden/>
              </w:rPr>
              <w:tab/>
            </w:r>
            <w:r w:rsidR="009912AF">
              <w:rPr>
                <w:noProof/>
                <w:webHidden/>
              </w:rPr>
              <w:fldChar w:fldCharType="begin"/>
            </w:r>
            <w:r w:rsidR="009912AF">
              <w:rPr>
                <w:noProof/>
                <w:webHidden/>
              </w:rPr>
              <w:instrText xml:space="preserve"> PAGEREF _Toc122510183 \h </w:instrText>
            </w:r>
            <w:r w:rsidR="009912AF">
              <w:rPr>
                <w:noProof/>
                <w:webHidden/>
              </w:rPr>
            </w:r>
            <w:r w:rsidR="009912AF">
              <w:rPr>
                <w:noProof/>
                <w:webHidden/>
              </w:rPr>
              <w:fldChar w:fldCharType="separate"/>
            </w:r>
            <w:r w:rsidR="009912AF">
              <w:rPr>
                <w:noProof/>
                <w:webHidden/>
              </w:rPr>
              <w:t>5</w:t>
            </w:r>
            <w:r w:rsidR="009912AF">
              <w:rPr>
                <w:noProof/>
                <w:webHidden/>
              </w:rPr>
              <w:fldChar w:fldCharType="end"/>
            </w:r>
          </w:hyperlink>
        </w:p>
        <w:p w14:paraId="3E1D11EC" w14:textId="1643B494" w:rsidR="00EE3CB1" w:rsidRDefault="00EE3CB1">
          <w:r>
            <w:rPr>
              <w:b/>
              <w:bCs/>
            </w:rPr>
            <w:fldChar w:fldCharType="end"/>
          </w:r>
        </w:p>
      </w:sdtContent>
    </w:sdt>
    <w:p w14:paraId="5170990B" w14:textId="180E4EB5" w:rsidR="00EE3CB1" w:rsidRDefault="00EE3CB1">
      <w:pPr>
        <w:rPr>
          <w:lang w:val="cs-CZ" w:eastAsia="sv-SE"/>
        </w:rPr>
      </w:pPr>
      <w:r>
        <w:rPr>
          <w:lang w:val="cs-CZ" w:eastAsia="sv-SE"/>
        </w:rPr>
        <w:br w:type="page"/>
      </w:r>
    </w:p>
    <w:p w14:paraId="05E8CF86" w14:textId="1BCF1E38" w:rsidR="004963AE" w:rsidRDefault="004963AE" w:rsidP="00613842">
      <w:pPr>
        <w:pStyle w:val="Nadpis1"/>
        <w:tabs>
          <w:tab w:val="clear" w:pos="1009"/>
          <w:tab w:val="num" w:pos="567"/>
        </w:tabs>
        <w:spacing w:before="0" w:line="288" w:lineRule="auto"/>
        <w:rPr>
          <w:lang w:val="cs-CZ"/>
        </w:rPr>
      </w:pPr>
      <w:bookmarkStart w:id="1" w:name="_Toc68774226"/>
      <w:bookmarkStart w:id="2" w:name="_Toc122510172"/>
      <w:r w:rsidRPr="004963AE">
        <w:rPr>
          <w:lang w:val="cs-CZ"/>
        </w:rPr>
        <w:lastRenderedPageBreak/>
        <w:t xml:space="preserve">Popis účelu </w:t>
      </w:r>
      <w:r w:rsidR="00B02928">
        <w:rPr>
          <w:lang w:val="cs-CZ"/>
        </w:rPr>
        <w:t>stavby</w:t>
      </w:r>
      <w:bookmarkEnd w:id="1"/>
      <w:bookmarkEnd w:id="2"/>
    </w:p>
    <w:p w14:paraId="66452437" w14:textId="7051242E" w:rsidR="004963AE" w:rsidRPr="004963AE" w:rsidRDefault="00613842" w:rsidP="00440B52">
      <w:pPr>
        <w:tabs>
          <w:tab w:val="left" w:pos="1526"/>
        </w:tabs>
        <w:jc w:val="both"/>
        <w:rPr>
          <w:lang w:val="cs-CZ"/>
        </w:rPr>
      </w:pPr>
      <w:r>
        <w:rPr>
          <w:lang w:val="cs-CZ"/>
        </w:rPr>
        <w:t>Účelem tohoto provozního souboru</w:t>
      </w:r>
      <w:r w:rsidR="00B212A9">
        <w:rPr>
          <w:lang w:val="cs-CZ"/>
        </w:rPr>
        <w:t xml:space="preserve"> je </w:t>
      </w:r>
      <w:r w:rsidR="007B0266">
        <w:rPr>
          <w:lang w:val="cs-CZ"/>
        </w:rPr>
        <w:t>realizace vnějších spojovacích potrubí provozních médií</w:t>
      </w:r>
      <w:r w:rsidR="008A6ACB">
        <w:rPr>
          <w:lang w:val="cs-CZ"/>
        </w:rPr>
        <w:t>.</w:t>
      </w:r>
      <w:r w:rsidR="008A6ACB" w:rsidRPr="008A6ACB">
        <w:rPr>
          <w:lang w:val="cs-CZ"/>
        </w:rPr>
        <w:t xml:space="preserve"> </w:t>
      </w:r>
    </w:p>
    <w:p w14:paraId="4F6E0E09" w14:textId="16B8B527" w:rsidR="004963AE" w:rsidRDefault="004963AE" w:rsidP="00E72100">
      <w:pPr>
        <w:pStyle w:val="Nadpis1"/>
        <w:tabs>
          <w:tab w:val="clear" w:pos="1009"/>
          <w:tab w:val="num" w:pos="567"/>
        </w:tabs>
        <w:spacing w:line="288" w:lineRule="auto"/>
        <w:rPr>
          <w:lang w:val="cs-CZ"/>
        </w:rPr>
      </w:pPr>
      <w:bookmarkStart w:id="3" w:name="_Toc8371144"/>
      <w:bookmarkStart w:id="4" w:name="_Toc68774227"/>
      <w:bookmarkStart w:id="5" w:name="_Toc122510173"/>
      <w:r w:rsidRPr="004963AE">
        <w:rPr>
          <w:lang w:val="cs-CZ"/>
        </w:rPr>
        <w:t>Seznam použitých podkladů</w:t>
      </w:r>
      <w:bookmarkEnd w:id="3"/>
      <w:bookmarkEnd w:id="4"/>
      <w:bookmarkEnd w:id="5"/>
    </w:p>
    <w:p w14:paraId="3EF4340B" w14:textId="7DE40B30" w:rsidR="00A51A02" w:rsidRPr="00513159" w:rsidRDefault="002E46F9" w:rsidP="008A6ACB">
      <w:pPr>
        <w:pStyle w:val="Odstavecseseznamem"/>
        <w:numPr>
          <w:ilvl w:val="0"/>
          <w:numId w:val="32"/>
        </w:numPr>
        <w:spacing w:after="80"/>
        <w:ind w:left="425" w:hanging="425"/>
        <w:contextualSpacing w:val="0"/>
        <w:rPr>
          <w:lang w:val="cs-CZ" w:eastAsia="cs-CZ"/>
        </w:rPr>
      </w:pPr>
      <w:r w:rsidRPr="00513159">
        <w:rPr>
          <w:lang w:val="cs-CZ" w:eastAsia="cs-CZ"/>
        </w:rPr>
        <w:t>dokumentace skutečného provedení –</w:t>
      </w:r>
      <w:r w:rsidR="00513159" w:rsidRPr="00513159">
        <w:rPr>
          <w:lang w:val="cs-CZ" w:eastAsia="cs-CZ"/>
        </w:rPr>
        <w:t xml:space="preserve"> strojovna TG80/90</w:t>
      </w:r>
      <w:r w:rsidRPr="00513159">
        <w:rPr>
          <w:lang w:val="cs-CZ" w:eastAsia="cs-CZ"/>
        </w:rPr>
        <w:t>,</w:t>
      </w:r>
    </w:p>
    <w:p w14:paraId="430B43C2" w14:textId="3A44CF11" w:rsidR="00513159" w:rsidRDefault="00513159" w:rsidP="008A6ACB">
      <w:pPr>
        <w:pStyle w:val="Odstavecseseznamem"/>
        <w:numPr>
          <w:ilvl w:val="0"/>
          <w:numId w:val="32"/>
        </w:numPr>
        <w:spacing w:after="80"/>
        <w:ind w:left="425" w:hanging="425"/>
        <w:contextualSpacing w:val="0"/>
        <w:rPr>
          <w:lang w:val="cs-CZ" w:eastAsia="cs-CZ"/>
        </w:rPr>
      </w:pPr>
      <w:r w:rsidRPr="00513159">
        <w:rPr>
          <w:lang w:val="cs-CZ" w:eastAsia="cs-CZ"/>
        </w:rPr>
        <w:t>dokumentace skutečného provedení – vnější chladící okruh pro TG80/90</w:t>
      </w:r>
    </w:p>
    <w:p w14:paraId="41401CC2" w14:textId="7CD22A5A" w:rsidR="00D10617" w:rsidRPr="00D10617" w:rsidRDefault="00D10617" w:rsidP="00A3463C">
      <w:pPr>
        <w:pStyle w:val="Odstavecseseznamem"/>
        <w:numPr>
          <w:ilvl w:val="0"/>
          <w:numId w:val="32"/>
        </w:numPr>
        <w:tabs>
          <w:tab w:val="left" w:pos="1985"/>
        </w:tabs>
        <w:spacing w:after="80"/>
        <w:ind w:left="426" w:hanging="426"/>
        <w:contextualSpacing w:val="0"/>
        <w:rPr>
          <w:lang w:val="cs-CZ"/>
        </w:rPr>
      </w:pPr>
      <w:r w:rsidRPr="00D10617">
        <w:rPr>
          <w:lang w:val="cs-CZ" w:eastAsia="cs-CZ"/>
        </w:rPr>
        <w:t>dokumentace skutečného provedení: “Dodávka a montáž technologie SNCR pro K80/90</w:t>
      </w:r>
      <w:r w:rsidR="00A3463C" w:rsidRPr="00D10617">
        <w:rPr>
          <w:lang w:val="cs-CZ" w:eastAsia="cs-CZ"/>
        </w:rPr>
        <w:t xml:space="preserve">“ </w:t>
      </w:r>
      <w:r w:rsidR="00A3463C">
        <w:rPr>
          <w:lang w:val="cs-CZ" w:eastAsia="cs-CZ"/>
        </w:rPr>
        <w:t xml:space="preserve">   zhotovitel</w:t>
      </w:r>
      <w:r w:rsidRPr="00D10617">
        <w:rPr>
          <w:lang w:val="cs-CZ" w:eastAsia="cs-CZ"/>
        </w:rPr>
        <w:t xml:space="preserve">: ENGO servis s.r.o., 08/2019 </w:t>
      </w:r>
      <w:bookmarkStart w:id="6" w:name="_Toc8371145"/>
      <w:bookmarkStart w:id="7" w:name="_Toc68774228"/>
    </w:p>
    <w:p w14:paraId="4C1D5E9D" w14:textId="01194386" w:rsidR="004963AE" w:rsidRPr="00D10617" w:rsidRDefault="004963AE" w:rsidP="001E0E6E">
      <w:pPr>
        <w:pStyle w:val="Nadpis1"/>
        <w:tabs>
          <w:tab w:val="clear" w:pos="1009"/>
        </w:tabs>
        <w:spacing w:line="288" w:lineRule="auto"/>
        <w:ind w:left="567" w:hanging="567"/>
        <w:rPr>
          <w:lang w:val="cs-CZ"/>
        </w:rPr>
      </w:pPr>
      <w:bookmarkStart w:id="8" w:name="_Toc122510174"/>
      <w:r w:rsidRPr="00D10617">
        <w:rPr>
          <w:lang w:val="cs-CZ"/>
        </w:rPr>
        <w:t>Členění PS</w:t>
      </w:r>
      <w:r w:rsidR="00B02928" w:rsidRPr="00D10617">
        <w:rPr>
          <w:lang w:val="cs-CZ"/>
        </w:rPr>
        <w:t xml:space="preserve"> na jednotlivé DPS</w:t>
      </w:r>
      <w:bookmarkEnd w:id="8"/>
      <w:r w:rsidRPr="00D10617">
        <w:rPr>
          <w:lang w:val="cs-CZ"/>
        </w:rPr>
        <w:t xml:space="preserve"> </w:t>
      </w:r>
      <w:bookmarkEnd w:id="6"/>
      <w:bookmarkEnd w:id="7"/>
    </w:p>
    <w:p w14:paraId="4DD35FE6" w14:textId="28B72A81" w:rsidR="00D5191A" w:rsidRPr="00D5191A" w:rsidRDefault="00B02928" w:rsidP="001E0E6E">
      <w:pPr>
        <w:ind w:left="360" w:hanging="360"/>
        <w:rPr>
          <w:lang w:val="cs-CZ"/>
        </w:rPr>
      </w:pPr>
      <w:r>
        <w:rPr>
          <w:lang w:val="cs-CZ"/>
        </w:rPr>
        <w:t>Tento PS není členěn na DPS.</w:t>
      </w:r>
      <w:r w:rsidR="00D5191A">
        <w:rPr>
          <w:lang w:val="cs-CZ"/>
        </w:rPr>
        <w:t xml:space="preserve"> </w:t>
      </w:r>
    </w:p>
    <w:p w14:paraId="3C786FDD" w14:textId="6581DFD1" w:rsidR="00CD34B1" w:rsidRDefault="00CD34B1" w:rsidP="00906A75">
      <w:pPr>
        <w:pStyle w:val="Nadpis1"/>
        <w:tabs>
          <w:tab w:val="clear" w:pos="1009"/>
          <w:tab w:val="num" w:pos="1276"/>
        </w:tabs>
        <w:spacing w:line="288" w:lineRule="auto"/>
        <w:ind w:left="567" w:hanging="567"/>
        <w:rPr>
          <w:lang w:val="cs-CZ"/>
        </w:rPr>
      </w:pPr>
      <w:bookmarkStart w:id="9" w:name="_Toc8371151"/>
      <w:bookmarkStart w:id="10" w:name="_Toc68774234"/>
      <w:bookmarkStart w:id="11" w:name="_Toc122510175"/>
      <w:r>
        <w:rPr>
          <w:lang w:val="cs-CZ"/>
        </w:rPr>
        <w:t>P</w:t>
      </w:r>
      <w:r w:rsidRPr="004963AE">
        <w:rPr>
          <w:lang w:val="cs-CZ"/>
        </w:rPr>
        <w:t xml:space="preserve">opis </w:t>
      </w:r>
      <w:bookmarkEnd w:id="9"/>
      <w:bookmarkEnd w:id="10"/>
      <w:r w:rsidR="00B02928">
        <w:rPr>
          <w:lang w:val="cs-CZ"/>
        </w:rPr>
        <w:t>technologického procesu výroby</w:t>
      </w:r>
      <w:bookmarkEnd w:id="11"/>
    </w:p>
    <w:p w14:paraId="7ACB47AF" w14:textId="75A2F99F" w:rsidR="0081539B" w:rsidRDefault="006952A5" w:rsidP="0081539B">
      <w:pPr>
        <w:jc w:val="both"/>
        <w:rPr>
          <w:lang w:val="cs-CZ"/>
        </w:rPr>
      </w:pPr>
      <w:r>
        <w:rPr>
          <w:lang w:val="cs-CZ"/>
        </w:rPr>
        <w:t xml:space="preserve">Tento provozní soubor zajistí potrubní propojení a tím i dopravu provozních médií mezi stávající teplárnou E1A a novou kotelnou K20. </w:t>
      </w:r>
      <w:r w:rsidR="00A822C7">
        <w:rPr>
          <w:lang w:val="cs-CZ"/>
        </w:rPr>
        <w:t xml:space="preserve"> </w:t>
      </w:r>
      <w:r w:rsidR="004D127A">
        <w:rPr>
          <w:lang w:val="cs-CZ"/>
        </w:rPr>
        <w:t xml:space="preserve"> </w:t>
      </w:r>
      <w:r w:rsidR="0081539B">
        <w:rPr>
          <w:lang w:val="cs-CZ"/>
        </w:rPr>
        <w:t xml:space="preserve"> </w:t>
      </w:r>
      <w:r w:rsidR="007D59E0" w:rsidRPr="007D59E0">
        <w:rPr>
          <w:lang w:val="cs-CZ"/>
        </w:rPr>
        <w:t> </w:t>
      </w:r>
      <w:bookmarkStart w:id="12" w:name="_Toc8371176"/>
      <w:bookmarkStart w:id="13" w:name="_Toc68774267"/>
    </w:p>
    <w:p w14:paraId="594DE2EB" w14:textId="4608584A" w:rsidR="00507CF6" w:rsidRDefault="00507CF6" w:rsidP="00AB73AF">
      <w:pPr>
        <w:pStyle w:val="Nadpis1"/>
        <w:tabs>
          <w:tab w:val="clear" w:pos="1009"/>
        </w:tabs>
        <w:spacing w:line="288" w:lineRule="auto"/>
        <w:ind w:left="567" w:hanging="567"/>
        <w:rPr>
          <w:lang w:val="cs-CZ"/>
        </w:rPr>
      </w:pPr>
      <w:bookmarkStart w:id="14" w:name="_Toc122510176"/>
      <w:r>
        <w:rPr>
          <w:lang w:val="cs-CZ"/>
        </w:rPr>
        <w:t>Potřeba materiálů a surovin</w:t>
      </w:r>
      <w:bookmarkEnd w:id="14"/>
    </w:p>
    <w:p w14:paraId="2B0AD46B" w14:textId="77777777" w:rsidR="00F76E58" w:rsidRDefault="00F76E58" w:rsidP="00AB73AF">
      <w:pPr>
        <w:rPr>
          <w:lang w:val="cs-CZ"/>
        </w:rPr>
      </w:pPr>
      <w:r>
        <w:rPr>
          <w:lang w:val="cs-CZ"/>
        </w:rPr>
        <w:t xml:space="preserve">Tento provozní soubor nemá výrobní charakter zboží. </w:t>
      </w:r>
    </w:p>
    <w:p w14:paraId="492FE08E" w14:textId="36219345" w:rsidR="00507CF6" w:rsidRPr="00507CF6" w:rsidRDefault="00F76E58" w:rsidP="00AB73AF">
      <w:pPr>
        <w:rPr>
          <w:lang w:val="cs-CZ"/>
        </w:rPr>
      </w:pPr>
      <w:r>
        <w:rPr>
          <w:lang w:val="cs-CZ"/>
        </w:rPr>
        <w:t xml:space="preserve">Při realizaci tohoto PS se bude </w:t>
      </w:r>
      <w:r w:rsidR="00C87022">
        <w:rPr>
          <w:lang w:val="cs-CZ"/>
        </w:rPr>
        <w:t>jednat o spotřební</w:t>
      </w:r>
      <w:r>
        <w:rPr>
          <w:lang w:val="cs-CZ"/>
        </w:rPr>
        <w:t xml:space="preserve"> montážní </w:t>
      </w:r>
      <w:r w:rsidR="00C87022">
        <w:rPr>
          <w:lang w:val="cs-CZ"/>
        </w:rPr>
        <w:t>materiál</w:t>
      </w:r>
      <w:r w:rsidR="00507CF6">
        <w:rPr>
          <w:lang w:val="cs-CZ"/>
        </w:rPr>
        <w:t xml:space="preserve">. </w:t>
      </w:r>
    </w:p>
    <w:p w14:paraId="1B9BC2C0" w14:textId="3AE2D6A9" w:rsidR="00B02928" w:rsidRDefault="00B02928" w:rsidP="00064DD0">
      <w:pPr>
        <w:pStyle w:val="Nadpis1"/>
        <w:tabs>
          <w:tab w:val="clear" w:pos="1009"/>
          <w:tab w:val="num" w:pos="1418"/>
        </w:tabs>
        <w:spacing w:line="288" w:lineRule="auto"/>
        <w:ind w:left="567" w:hanging="567"/>
        <w:rPr>
          <w:lang w:val="cs-CZ"/>
        </w:rPr>
      </w:pPr>
      <w:bookmarkStart w:id="15" w:name="_Toc122510177"/>
      <w:r>
        <w:rPr>
          <w:lang w:val="cs-CZ"/>
        </w:rPr>
        <w:t>Základní skladba technologického zařízení</w:t>
      </w:r>
      <w:bookmarkEnd w:id="15"/>
    </w:p>
    <w:p w14:paraId="2B51F679" w14:textId="57E60C1A" w:rsidR="00B02928" w:rsidRDefault="007B0266" w:rsidP="00B02928">
      <w:pPr>
        <w:rPr>
          <w:lang w:val="cs-CZ"/>
        </w:rPr>
      </w:pPr>
      <w:r>
        <w:rPr>
          <w:lang w:val="cs-CZ"/>
        </w:rPr>
        <w:t xml:space="preserve">Předmětem tohoto PS jsou </w:t>
      </w:r>
      <w:r w:rsidR="00FA5275">
        <w:rPr>
          <w:lang w:val="cs-CZ"/>
        </w:rPr>
        <w:t xml:space="preserve">následující </w:t>
      </w:r>
      <w:r>
        <w:rPr>
          <w:lang w:val="cs-CZ"/>
        </w:rPr>
        <w:t>vnější spojovací potrubí:</w:t>
      </w:r>
    </w:p>
    <w:p w14:paraId="1744CAFA" w14:textId="577190AE" w:rsidR="00A02B98" w:rsidRDefault="007B0266" w:rsidP="007063FA">
      <w:pPr>
        <w:pStyle w:val="Odstavecseseznamem"/>
        <w:numPr>
          <w:ilvl w:val="0"/>
          <w:numId w:val="19"/>
        </w:numPr>
        <w:ind w:left="426" w:hanging="426"/>
        <w:rPr>
          <w:lang w:val="cs-CZ"/>
        </w:rPr>
      </w:pPr>
      <w:r>
        <w:rPr>
          <w:lang w:val="cs-CZ"/>
        </w:rPr>
        <w:t xml:space="preserve">potrubí admisní páry mezi kotli K20 a </w:t>
      </w:r>
      <w:r w:rsidR="00B955D5">
        <w:rPr>
          <w:lang w:val="cs-CZ"/>
        </w:rPr>
        <w:t>TG</w:t>
      </w:r>
      <w:r>
        <w:rPr>
          <w:lang w:val="cs-CZ"/>
        </w:rPr>
        <w:t>80/90</w:t>
      </w:r>
      <w:r w:rsidR="00A02B98">
        <w:rPr>
          <w:lang w:val="cs-CZ"/>
        </w:rPr>
        <w:t>,</w:t>
      </w:r>
    </w:p>
    <w:p w14:paraId="02DE698E" w14:textId="70109706" w:rsidR="0081539B" w:rsidRDefault="007B0266" w:rsidP="007063FA">
      <w:pPr>
        <w:pStyle w:val="Odstavecseseznamem"/>
        <w:numPr>
          <w:ilvl w:val="0"/>
          <w:numId w:val="19"/>
        </w:numPr>
        <w:ind w:left="426" w:hanging="426"/>
        <w:rPr>
          <w:lang w:val="cs-CZ"/>
        </w:rPr>
      </w:pPr>
      <w:r>
        <w:rPr>
          <w:lang w:val="cs-CZ"/>
        </w:rPr>
        <w:t xml:space="preserve">potrubí napájecí vody mezi kotli </w:t>
      </w:r>
      <w:bookmarkStart w:id="16" w:name="_Hlk122509036"/>
      <w:r>
        <w:rPr>
          <w:lang w:val="cs-CZ"/>
        </w:rPr>
        <w:t>K80/90</w:t>
      </w:r>
      <w:r w:rsidR="00B955D5">
        <w:rPr>
          <w:lang w:val="cs-CZ"/>
        </w:rPr>
        <w:t xml:space="preserve"> a </w:t>
      </w:r>
      <w:r w:rsidR="00B955D5" w:rsidRPr="00B955D5">
        <w:rPr>
          <w:lang w:val="cs-CZ"/>
        </w:rPr>
        <w:t>K20</w:t>
      </w:r>
      <w:bookmarkEnd w:id="16"/>
      <w:r w:rsidR="0081539B">
        <w:rPr>
          <w:lang w:val="cs-CZ"/>
        </w:rPr>
        <w:t>,</w:t>
      </w:r>
    </w:p>
    <w:p w14:paraId="40E14680" w14:textId="6ABA8468" w:rsidR="0081539B" w:rsidRDefault="007B0266" w:rsidP="007063FA">
      <w:pPr>
        <w:pStyle w:val="Odstavecseseznamem"/>
        <w:numPr>
          <w:ilvl w:val="0"/>
          <w:numId w:val="19"/>
        </w:numPr>
        <w:ind w:left="426" w:hanging="426"/>
        <w:rPr>
          <w:lang w:val="cs-CZ"/>
        </w:rPr>
      </w:pPr>
      <w:r>
        <w:rPr>
          <w:lang w:val="cs-CZ"/>
        </w:rPr>
        <w:t xml:space="preserve">potrubí chladící vody mezi kotli </w:t>
      </w:r>
      <w:r w:rsidR="00B955D5" w:rsidRPr="00B955D5">
        <w:rPr>
          <w:lang w:val="cs-CZ"/>
        </w:rPr>
        <w:t>K80/90 a K20</w:t>
      </w:r>
      <w:r w:rsidR="0081539B">
        <w:rPr>
          <w:lang w:val="cs-CZ"/>
        </w:rPr>
        <w:t>,</w:t>
      </w:r>
    </w:p>
    <w:p w14:paraId="580C27A7" w14:textId="3D5F0F7B" w:rsidR="0081539B" w:rsidRPr="007009A1" w:rsidRDefault="007B0266" w:rsidP="007063FA">
      <w:pPr>
        <w:pStyle w:val="Odstavecseseznamem"/>
        <w:numPr>
          <w:ilvl w:val="0"/>
          <w:numId w:val="19"/>
        </w:numPr>
        <w:ind w:left="426" w:hanging="426"/>
        <w:rPr>
          <w:lang w:val="cs-CZ"/>
        </w:rPr>
      </w:pPr>
      <w:r w:rsidRPr="007009A1">
        <w:rPr>
          <w:lang w:val="cs-CZ"/>
        </w:rPr>
        <w:t xml:space="preserve">potrubí </w:t>
      </w:r>
      <w:r w:rsidR="00517601">
        <w:rPr>
          <w:lang w:val="cs-CZ"/>
        </w:rPr>
        <w:t>DeNOx činidla</w:t>
      </w:r>
      <w:r w:rsidR="00517601" w:rsidRPr="007009A1">
        <w:rPr>
          <w:lang w:val="cs-CZ"/>
        </w:rPr>
        <w:t xml:space="preserve"> </w:t>
      </w:r>
      <w:r w:rsidR="00A3463C">
        <w:rPr>
          <w:lang w:val="cs-CZ"/>
        </w:rPr>
        <w:t xml:space="preserve">z K70 (prostor skladu) do </w:t>
      </w:r>
      <w:r w:rsidRPr="007009A1">
        <w:rPr>
          <w:lang w:val="cs-CZ"/>
        </w:rPr>
        <w:t>kotl</w:t>
      </w:r>
      <w:r w:rsidR="00A3463C">
        <w:rPr>
          <w:lang w:val="cs-CZ"/>
        </w:rPr>
        <w:t>e</w:t>
      </w:r>
      <w:r w:rsidRPr="007009A1">
        <w:rPr>
          <w:lang w:val="cs-CZ"/>
        </w:rPr>
        <w:t xml:space="preserve"> K20</w:t>
      </w:r>
      <w:r w:rsidR="007009A1">
        <w:rPr>
          <w:lang w:val="cs-CZ"/>
        </w:rPr>
        <w:t>.</w:t>
      </w:r>
    </w:p>
    <w:p w14:paraId="2ACD5ACC" w14:textId="4E6A025A" w:rsidR="007B0266" w:rsidRPr="007009A1" w:rsidRDefault="007B0266" w:rsidP="007B0266">
      <w:pPr>
        <w:rPr>
          <w:lang w:val="cs-CZ"/>
        </w:rPr>
      </w:pPr>
      <w:r w:rsidRPr="007009A1">
        <w:rPr>
          <w:lang w:val="cs-CZ"/>
        </w:rPr>
        <w:t xml:space="preserve">Ostatní spojovací potrubí (např. popeloviny, spaliny, plyn, stlačený vzduch) jsou předmětem jiných PS v rámci projektu </w:t>
      </w:r>
      <w:r w:rsidR="006A7F30">
        <w:rPr>
          <w:lang w:val="cs-CZ"/>
        </w:rPr>
        <w:t>„</w:t>
      </w:r>
      <w:r w:rsidRPr="007009A1">
        <w:rPr>
          <w:lang w:val="cs-CZ"/>
        </w:rPr>
        <w:t xml:space="preserve">Modernizace </w:t>
      </w:r>
      <w:r w:rsidR="00331D0A" w:rsidRPr="007009A1">
        <w:rPr>
          <w:lang w:val="cs-CZ"/>
        </w:rPr>
        <w:t>t</w:t>
      </w:r>
      <w:r w:rsidRPr="007009A1">
        <w:rPr>
          <w:lang w:val="cs-CZ"/>
        </w:rPr>
        <w:t>eplárny</w:t>
      </w:r>
      <w:r w:rsidR="006A7F30">
        <w:rPr>
          <w:lang w:val="cs-CZ"/>
        </w:rPr>
        <w:t>“</w:t>
      </w:r>
      <w:r w:rsidRPr="007009A1">
        <w:rPr>
          <w:lang w:val="cs-CZ"/>
        </w:rPr>
        <w:t>.</w:t>
      </w:r>
    </w:p>
    <w:p w14:paraId="0AAA695C" w14:textId="6E1BCFC7" w:rsidR="00B02928" w:rsidRDefault="00B02928" w:rsidP="00064DD0">
      <w:pPr>
        <w:pStyle w:val="Nadpis1"/>
        <w:tabs>
          <w:tab w:val="clear" w:pos="1009"/>
          <w:tab w:val="num" w:pos="1418"/>
        </w:tabs>
        <w:spacing w:line="288" w:lineRule="auto"/>
        <w:ind w:left="567" w:hanging="567"/>
        <w:rPr>
          <w:lang w:val="cs-CZ"/>
        </w:rPr>
      </w:pPr>
      <w:bookmarkStart w:id="17" w:name="_Toc122510178"/>
      <w:r>
        <w:rPr>
          <w:lang w:val="cs-CZ"/>
        </w:rPr>
        <w:t>Účel, popis a základní parametry</w:t>
      </w:r>
      <w:bookmarkEnd w:id="17"/>
    </w:p>
    <w:p w14:paraId="33F6C537" w14:textId="5AFBF9D7" w:rsidR="00C85106" w:rsidRDefault="0012206A" w:rsidP="008A5B76">
      <w:pPr>
        <w:jc w:val="both"/>
        <w:rPr>
          <w:lang w:val="cs-CZ"/>
        </w:rPr>
      </w:pPr>
      <w:bookmarkStart w:id="18" w:name="_Hlk122595029"/>
      <w:r>
        <w:rPr>
          <w:lang w:val="cs-CZ"/>
        </w:rPr>
        <w:t>Vnější spojovací p</w:t>
      </w:r>
      <w:r w:rsidR="00FF474E">
        <w:rPr>
          <w:lang w:val="cs-CZ"/>
        </w:rPr>
        <w:t xml:space="preserve">otrubí v tomto PS propojují nový kotel K20 se stávajícím blokem K80/90, resp. K70. </w:t>
      </w:r>
      <w:r w:rsidR="00604FF4">
        <w:rPr>
          <w:lang w:val="cs-CZ"/>
        </w:rPr>
        <w:t xml:space="preserve">Potrubí páry, napájecí vody je vedeno po střeše </w:t>
      </w:r>
      <w:r>
        <w:rPr>
          <w:lang w:val="cs-CZ"/>
        </w:rPr>
        <w:t>bunkrové stavby E1</w:t>
      </w:r>
      <w:r w:rsidR="00604FF4">
        <w:rPr>
          <w:lang w:val="cs-CZ"/>
        </w:rPr>
        <w:t xml:space="preserve">, potrubí </w:t>
      </w:r>
      <w:r w:rsidR="00517601">
        <w:rPr>
          <w:lang w:val="cs-CZ"/>
        </w:rPr>
        <w:t xml:space="preserve">DeNOx činidla </w:t>
      </w:r>
      <w:r w:rsidR="00604FF4">
        <w:rPr>
          <w:lang w:val="cs-CZ"/>
        </w:rPr>
        <w:t xml:space="preserve">po </w:t>
      </w:r>
      <w:r w:rsidR="00604FF4" w:rsidRPr="004538FC">
        <w:rPr>
          <w:lang w:val="cs-CZ"/>
        </w:rPr>
        <w:t>novém potrubním mostě</w:t>
      </w:r>
      <w:r w:rsidR="00604FF4">
        <w:rPr>
          <w:lang w:val="cs-CZ"/>
        </w:rPr>
        <w:t xml:space="preserve"> v souběhu s</w:t>
      </w:r>
      <w:r w:rsidR="00C85106">
        <w:rPr>
          <w:lang w:val="cs-CZ"/>
        </w:rPr>
        <w:t xml:space="preserve"> rozvodem popílku a ložového popela. </w:t>
      </w:r>
    </w:p>
    <w:bookmarkEnd w:id="18"/>
    <w:p w14:paraId="190421BE" w14:textId="77777777" w:rsidR="00C85106" w:rsidRDefault="00C85106" w:rsidP="008A5B76">
      <w:pPr>
        <w:jc w:val="both"/>
        <w:rPr>
          <w:lang w:val="cs-CZ"/>
        </w:rPr>
      </w:pPr>
      <w:r>
        <w:rPr>
          <w:lang w:val="cs-CZ"/>
        </w:rPr>
        <w:t>Jednotlivá potrubí budou uložena v typizovaných prvcích uchycených k ocelovým konstrukcím.</w:t>
      </w:r>
    </w:p>
    <w:p w14:paraId="04059ED8" w14:textId="0D1E27E4" w:rsidR="005406FF" w:rsidRDefault="00C85106" w:rsidP="008A5B76">
      <w:pPr>
        <w:jc w:val="both"/>
        <w:rPr>
          <w:lang w:val="cs-CZ"/>
        </w:rPr>
      </w:pPr>
      <w:r>
        <w:rPr>
          <w:lang w:val="cs-CZ"/>
        </w:rPr>
        <w:t xml:space="preserve">Potrubní trasy budou vedeny tak, </w:t>
      </w:r>
      <w:r w:rsidR="005406FF">
        <w:rPr>
          <w:lang w:val="cs-CZ"/>
        </w:rPr>
        <w:t>že umožní dilatační pohyby vlivem teplotních změn a sníží tak zatížení pevných bodů.</w:t>
      </w:r>
    </w:p>
    <w:p w14:paraId="14357DFE" w14:textId="170AC481" w:rsidR="00A3463C" w:rsidRDefault="00FA5275" w:rsidP="008A5B76">
      <w:pPr>
        <w:jc w:val="both"/>
        <w:rPr>
          <w:lang w:val="cs-CZ"/>
        </w:rPr>
      </w:pPr>
      <w:r>
        <w:rPr>
          <w:lang w:val="cs-CZ"/>
        </w:rPr>
        <w:t>Spojovací potrubí budou osazena požadovanými armaturami (uzavírací, regulační, pojistné, odvzdušňovací, vypouštěcí, odváděče kondenzátu).</w:t>
      </w:r>
    </w:p>
    <w:p w14:paraId="3E5E4F3E" w14:textId="75107A6C" w:rsidR="00FA5275" w:rsidRDefault="00FA5275" w:rsidP="008A5B76">
      <w:pPr>
        <w:jc w:val="both"/>
        <w:rPr>
          <w:lang w:val="cs-CZ"/>
        </w:rPr>
      </w:pPr>
      <w:r>
        <w:rPr>
          <w:lang w:val="cs-CZ"/>
        </w:rPr>
        <w:t>Materiál potrubí:</w:t>
      </w:r>
    </w:p>
    <w:p w14:paraId="68424D66" w14:textId="376646B9" w:rsidR="00FA5275" w:rsidRDefault="00FA5275" w:rsidP="00A7563E">
      <w:pPr>
        <w:pStyle w:val="Odstavecseseznamem"/>
        <w:numPr>
          <w:ilvl w:val="0"/>
          <w:numId w:val="35"/>
        </w:numPr>
        <w:ind w:left="284"/>
        <w:jc w:val="both"/>
        <w:rPr>
          <w:lang w:val="cs-CZ"/>
        </w:rPr>
      </w:pPr>
      <w:r>
        <w:rPr>
          <w:lang w:val="cs-CZ"/>
        </w:rPr>
        <w:t xml:space="preserve">legovaná ocel/pára, napájecí voda, </w:t>
      </w:r>
    </w:p>
    <w:p w14:paraId="69B3E76B" w14:textId="078FF443" w:rsidR="00FA5275" w:rsidRDefault="00FA5275" w:rsidP="00A7563E">
      <w:pPr>
        <w:pStyle w:val="Odstavecseseznamem"/>
        <w:numPr>
          <w:ilvl w:val="0"/>
          <w:numId w:val="35"/>
        </w:numPr>
        <w:ind w:left="284"/>
        <w:jc w:val="both"/>
        <w:rPr>
          <w:lang w:val="cs-CZ"/>
        </w:rPr>
      </w:pPr>
      <w:r>
        <w:rPr>
          <w:lang w:val="cs-CZ"/>
        </w:rPr>
        <w:t>uhlíková ocel/chladící voda,</w:t>
      </w:r>
    </w:p>
    <w:p w14:paraId="389A7453" w14:textId="1A4E77E6" w:rsidR="00FA5275" w:rsidRPr="00FA5275" w:rsidRDefault="00FA5275" w:rsidP="00A7563E">
      <w:pPr>
        <w:pStyle w:val="Odstavecseseznamem"/>
        <w:numPr>
          <w:ilvl w:val="0"/>
          <w:numId w:val="35"/>
        </w:numPr>
        <w:ind w:left="284"/>
        <w:jc w:val="both"/>
        <w:rPr>
          <w:lang w:val="cs-CZ"/>
        </w:rPr>
      </w:pPr>
      <w:r>
        <w:rPr>
          <w:lang w:val="cs-CZ"/>
        </w:rPr>
        <w:lastRenderedPageBreak/>
        <w:t>nerezová ocel/močovina.</w:t>
      </w:r>
    </w:p>
    <w:p w14:paraId="34A3192E" w14:textId="6319FEDE" w:rsidR="008A1ADB" w:rsidRDefault="005406FF" w:rsidP="008A5B76">
      <w:pPr>
        <w:jc w:val="both"/>
        <w:rPr>
          <w:lang w:val="cs-CZ"/>
        </w:rPr>
      </w:pPr>
      <w:r w:rsidRPr="0A243431">
        <w:rPr>
          <w:lang w:val="cs-CZ"/>
        </w:rPr>
        <w:t xml:space="preserve">Spojovací potrubí budou tepelně izolována </w:t>
      </w:r>
      <w:r w:rsidR="447C3972" w:rsidRPr="0A243431">
        <w:rPr>
          <w:lang w:val="cs-CZ"/>
        </w:rPr>
        <w:t>a</w:t>
      </w:r>
      <w:r w:rsidR="00FA5275" w:rsidRPr="0A243431">
        <w:rPr>
          <w:lang w:val="cs-CZ"/>
        </w:rPr>
        <w:t> </w:t>
      </w:r>
      <w:r w:rsidRPr="0A243431">
        <w:rPr>
          <w:lang w:val="cs-CZ"/>
        </w:rPr>
        <w:t>oplechována</w:t>
      </w:r>
      <w:r w:rsidR="00FA5275" w:rsidRPr="0A243431">
        <w:rPr>
          <w:lang w:val="cs-CZ"/>
        </w:rPr>
        <w:t xml:space="preserve"> (pára, napájecí voda,</w:t>
      </w:r>
      <w:r w:rsidR="00036B66" w:rsidRPr="0A243431">
        <w:rPr>
          <w:lang w:val="cs-CZ"/>
        </w:rPr>
        <w:t xml:space="preserve"> </w:t>
      </w:r>
      <w:r w:rsidR="00B955D5" w:rsidRPr="0A243431">
        <w:rPr>
          <w:lang w:val="cs-CZ"/>
        </w:rPr>
        <w:t xml:space="preserve">částečně </w:t>
      </w:r>
      <w:r w:rsidR="00036B66" w:rsidRPr="0A243431">
        <w:rPr>
          <w:lang w:val="cs-CZ"/>
        </w:rPr>
        <w:t>chladící voda,</w:t>
      </w:r>
      <w:r w:rsidR="00FA5275" w:rsidRPr="0A243431">
        <w:rPr>
          <w:lang w:val="cs-CZ"/>
        </w:rPr>
        <w:t xml:space="preserve"> močovina)</w:t>
      </w:r>
      <w:r w:rsidRPr="0A243431">
        <w:rPr>
          <w:lang w:val="cs-CZ"/>
        </w:rPr>
        <w:t>.</w:t>
      </w:r>
      <w:r w:rsidR="00C85106" w:rsidRPr="0A243431">
        <w:rPr>
          <w:lang w:val="cs-CZ"/>
        </w:rPr>
        <w:t xml:space="preserve"> </w:t>
      </w:r>
      <w:r w:rsidR="0011549F" w:rsidRPr="0A243431">
        <w:rPr>
          <w:lang w:val="cs-CZ"/>
        </w:rPr>
        <w:t>Potrubí močoviny bude el. otápěno.</w:t>
      </w:r>
      <w:r w:rsidR="00C85106" w:rsidRPr="0A243431">
        <w:rPr>
          <w:lang w:val="cs-CZ"/>
        </w:rPr>
        <w:t xml:space="preserve">    </w:t>
      </w:r>
      <w:r w:rsidR="00604FF4" w:rsidRPr="0A243431">
        <w:rPr>
          <w:lang w:val="cs-CZ"/>
        </w:rPr>
        <w:t xml:space="preserve"> </w:t>
      </w:r>
      <w:r w:rsidR="00FF474E" w:rsidRPr="0A243431">
        <w:rPr>
          <w:lang w:val="cs-CZ"/>
        </w:rPr>
        <w:t xml:space="preserve">  </w:t>
      </w:r>
    </w:p>
    <w:p w14:paraId="4B8CCFA3" w14:textId="09F066BE" w:rsidR="007C52EE" w:rsidRDefault="00F26116" w:rsidP="008438D4">
      <w:pPr>
        <w:pStyle w:val="Nadpis2"/>
        <w:tabs>
          <w:tab w:val="clear" w:pos="1009"/>
          <w:tab w:val="num" w:pos="851"/>
        </w:tabs>
        <w:spacing w:line="288" w:lineRule="auto"/>
        <w:ind w:left="567" w:hanging="567"/>
        <w:rPr>
          <w:lang w:val="cs-CZ"/>
        </w:rPr>
      </w:pPr>
      <w:bookmarkStart w:id="19" w:name="_Toc122510179"/>
      <w:r w:rsidRPr="00F26116">
        <w:rPr>
          <w:lang w:val="cs-CZ"/>
        </w:rPr>
        <w:t xml:space="preserve">Základní parametry </w:t>
      </w:r>
      <w:r w:rsidR="00331D0A">
        <w:rPr>
          <w:lang w:val="cs-CZ"/>
        </w:rPr>
        <w:t xml:space="preserve">potrubí </w:t>
      </w:r>
      <w:r w:rsidR="00B212A9">
        <w:rPr>
          <w:lang w:val="cs-CZ"/>
        </w:rPr>
        <w:t xml:space="preserve">v rámci </w:t>
      </w:r>
      <w:r w:rsidRPr="00F26116">
        <w:rPr>
          <w:lang w:val="cs-CZ"/>
        </w:rPr>
        <w:t>PS2</w:t>
      </w:r>
      <w:r w:rsidR="00331D0A">
        <w:rPr>
          <w:lang w:val="cs-CZ"/>
        </w:rPr>
        <w:t>11</w:t>
      </w:r>
      <w:bookmarkEnd w:id="19"/>
    </w:p>
    <w:p w14:paraId="167471E2" w14:textId="32F25F95" w:rsidR="00D95D4E" w:rsidRDefault="00F355EB" w:rsidP="00D95D4E">
      <w:pPr>
        <w:pStyle w:val="Odstavecseseznamem"/>
        <w:numPr>
          <w:ilvl w:val="0"/>
          <w:numId w:val="26"/>
        </w:numPr>
        <w:ind w:left="284" w:hanging="284"/>
        <w:rPr>
          <w:u w:val="single"/>
          <w:lang w:val="cs-CZ"/>
        </w:rPr>
      </w:pPr>
      <w:r>
        <w:rPr>
          <w:u w:val="single"/>
          <w:lang w:val="cs-CZ"/>
        </w:rPr>
        <w:t>Potrubí a</w:t>
      </w:r>
      <w:r w:rsidR="007009A1">
        <w:rPr>
          <w:u w:val="single"/>
          <w:lang w:val="cs-CZ"/>
        </w:rPr>
        <w:t>dmisní pár</w:t>
      </w:r>
      <w:r>
        <w:rPr>
          <w:u w:val="single"/>
          <w:lang w:val="cs-CZ"/>
        </w:rPr>
        <w:t>y</w:t>
      </w:r>
    </w:p>
    <w:p w14:paraId="1749A715" w14:textId="631514B7" w:rsidR="00AA0057" w:rsidRPr="00AA0057" w:rsidRDefault="00AA0057" w:rsidP="00AA0057">
      <w:pPr>
        <w:ind w:firstLine="284"/>
        <w:rPr>
          <w:lang w:val="cs-CZ"/>
        </w:rPr>
      </w:pPr>
      <w:r>
        <w:rPr>
          <w:lang w:val="cs-CZ"/>
        </w:rPr>
        <w:t>d</w:t>
      </w:r>
      <w:r w:rsidRPr="00AA0057">
        <w:rPr>
          <w:lang w:val="cs-CZ"/>
        </w:rPr>
        <w:t>imenze:</w:t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</w:r>
      <w:r w:rsidRPr="00AA0057">
        <w:rPr>
          <w:lang w:val="cs-CZ"/>
        </w:rPr>
        <w:t>DN150</w:t>
      </w:r>
    </w:p>
    <w:p w14:paraId="16F832AC" w14:textId="44F30255" w:rsidR="00AA0057" w:rsidRPr="00AA0057" w:rsidRDefault="00AA0057" w:rsidP="00AA0057">
      <w:pPr>
        <w:ind w:firstLine="284"/>
        <w:rPr>
          <w:lang w:val="cs-CZ"/>
        </w:rPr>
      </w:pPr>
      <w:r>
        <w:rPr>
          <w:lang w:val="cs-CZ"/>
        </w:rPr>
        <w:t>p</w:t>
      </w:r>
      <w:r w:rsidRPr="00AA0057">
        <w:rPr>
          <w:lang w:val="cs-CZ"/>
        </w:rPr>
        <w:t>rovozní tlak:</w:t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</w:r>
      <w:r w:rsidRPr="00AA0057">
        <w:rPr>
          <w:lang w:val="cs-CZ"/>
        </w:rPr>
        <w:t>1</w:t>
      </w:r>
      <w:r w:rsidR="00D81CE7">
        <w:rPr>
          <w:lang w:val="cs-CZ"/>
        </w:rPr>
        <w:t>2</w:t>
      </w:r>
      <w:r w:rsidRPr="00AA0057">
        <w:rPr>
          <w:lang w:val="cs-CZ"/>
        </w:rPr>
        <w:t>,</w:t>
      </w:r>
      <w:r w:rsidR="00D81CE7">
        <w:rPr>
          <w:lang w:val="cs-CZ"/>
        </w:rPr>
        <w:t>5</w:t>
      </w:r>
      <w:r w:rsidRPr="00AA0057">
        <w:rPr>
          <w:lang w:val="cs-CZ"/>
        </w:rPr>
        <w:t xml:space="preserve"> MPa(g)</w:t>
      </w:r>
    </w:p>
    <w:p w14:paraId="5784D7F1" w14:textId="7D52DA2C" w:rsidR="00AA0057" w:rsidRPr="00AA0057" w:rsidRDefault="00AA0057" w:rsidP="00AA0057">
      <w:pPr>
        <w:ind w:firstLine="284"/>
        <w:rPr>
          <w:lang w:val="cs-CZ"/>
        </w:rPr>
      </w:pPr>
      <w:r>
        <w:rPr>
          <w:lang w:val="cs-CZ"/>
        </w:rPr>
        <w:t>p</w:t>
      </w:r>
      <w:r w:rsidRPr="00AA0057">
        <w:rPr>
          <w:lang w:val="cs-CZ"/>
        </w:rPr>
        <w:t>rovozní teplota:</w:t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</w:r>
      <w:r w:rsidRPr="00AA0057">
        <w:rPr>
          <w:lang w:val="cs-CZ"/>
        </w:rPr>
        <w:t>535</w:t>
      </w:r>
      <w:r w:rsidR="004B0FA8">
        <w:rPr>
          <w:lang w:val="cs-CZ"/>
        </w:rPr>
        <w:t xml:space="preserve"> °</w:t>
      </w:r>
      <w:r w:rsidRPr="00AA0057">
        <w:rPr>
          <w:lang w:val="cs-CZ"/>
        </w:rPr>
        <w:t>C</w:t>
      </w:r>
    </w:p>
    <w:p w14:paraId="7E4C4480" w14:textId="7DA38AC7" w:rsidR="007009A1" w:rsidRDefault="007009A1" w:rsidP="007009A1">
      <w:pPr>
        <w:rPr>
          <w:u w:val="single"/>
          <w:lang w:val="cs-CZ"/>
        </w:rPr>
      </w:pPr>
    </w:p>
    <w:p w14:paraId="060FE331" w14:textId="02C66E0F" w:rsidR="007009A1" w:rsidRDefault="00F355EB" w:rsidP="00C1066B">
      <w:pPr>
        <w:pStyle w:val="Odstavecseseznamem"/>
        <w:numPr>
          <w:ilvl w:val="0"/>
          <w:numId w:val="26"/>
        </w:numPr>
        <w:ind w:left="284" w:hanging="284"/>
        <w:rPr>
          <w:u w:val="single"/>
          <w:lang w:val="cs-CZ"/>
        </w:rPr>
      </w:pPr>
      <w:r>
        <w:rPr>
          <w:u w:val="single"/>
          <w:lang w:val="cs-CZ"/>
        </w:rPr>
        <w:t>Potrubí n</w:t>
      </w:r>
      <w:r w:rsidR="007009A1">
        <w:rPr>
          <w:u w:val="single"/>
          <w:lang w:val="cs-CZ"/>
        </w:rPr>
        <w:t>apájecí vod</w:t>
      </w:r>
      <w:r>
        <w:rPr>
          <w:u w:val="single"/>
          <w:lang w:val="cs-CZ"/>
        </w:rPr>
        <w:t>y</w:t>
      </w:r>
    </w:p>
    <w:p w14:paraId="7CD43F86" w14:textId="2F4B2DAA" w:rsidR="00C1066B" w:rsidRPr="00AA0057" w:rsidRDefault="00C1066B" w:rsidP="00C1066B">
      <w:pPr>
        <w:ind w:firstLine="284"/>
        <w:rPr>
          <w:lang w:val="cs-CZ"/>
        </w:rPr>
      </w:pPr>
      <w:r>
        <w:rPr>
          <w:lang w:val="cs-CZ"/>
        </w:rPr>
        <w:t>d</w:t>
      </w:r>
      <w:r w:rsidRPr="00AA0057">
        <w:rPr>
          <w:lang w:val="cs-CZ"/>
        </w:rPr>
        <w:t>imenze:</w:t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</w:r>
      <w:r w:rsidRPr="00AA0057">
        <w:rPr>
          <w:lang w:val="cs-CZ"/>
        </w:rPr>
        <w:t>DN1</w:t>
      </w:r>
      <w:r>
        <w:rPr>
          <w:lang w:val="cs-CZ"/>
        </w:rPr>
        <w:t>25</w:t>
      </w:r>
    </w:p>
    <w:p w14:paraId="7595E812" w14:textId="229E5DFD" w:rsidR="00C1066B" w:rsidRPr="00AA0057" w:rsidRDefault="00C1066B" w:rsidP="00C1066B">
      <w:pPr>
        <w:ind w:firstLine="284"/>
        <w:rPr>
          <w:lang w:val="cs-CZ"/>
        </w:rPr>
      </w:pPr>
      <w:r>
        <w:rPr>
          <w:lang w:val="cs-CZ"/>
        </w:rPr>
        <w:t>p</w:t>
      </w:r>
      <w:r w:rsidRPr="00AA0057">
        <w:rPr>
          <w:lang w:val="cs-CZ"/>
        </w:rPr>
        <w:t>rovozní tlak:</w:t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</w:r>
      <w:r w:rsidRPr="00AA0057">
        <w:rPr>
          <w:lang w:val="cs-CZ"/>
        </w:rPr>
        <w:t>1</w:t>
      </w:r>
      <w:r w:rsidR="00D81CE7">
        <w:rPr>
          <w:lang w:val="cs-CZ"/>
        </w:rPr>
        <w:t>5</w:t>
      </w:r>
      <w:r w:rsidRPr="00AA0057">
        <w:rPr>
          <w:lang w:val="cs-CZ"/>
        </w:rPr>
        <w:t>,</w:t>
      </w:r>
      <w:r w:rsidR="00D81CE7">
        <w:rPr>
          <w:lang w:val="cs-CZ"/>
        </w:rPr>
        <w:t>2</w:t>
      </w:r>
      <w:r w:rsidRPr="00AA0057">
        <w:rPr>
          <w:lang w:val="cs-CZ"/>
        </w:rPr>
        <w:t xml:space="preserve"> MPa(g)</w:t>
      </w:r>
    </w:p>
    <w:p w14:paraId="12F4E610" w14:textId="51C493FA" w:rsidR="00C1066B" w:rsidRPr="00AA0057" w:rsidRDefault="00C1066B" w:rsidP="00C1066B">
      <w:pPr>
        <w:ind w:firstLine="284"/>
        <w:rPr>
          <w:lang w:val="cs-CZ"/>
        </w:rPr>
      </w:pPr>
      <w:r>
        <w:rPr>
          <w:lang w:val="cs-CZ"/>
        </w:rPr>
        <w:t>p</w:t>
      </w:r>
      <w:r w:rsidRPr="00AA0057">
        <w:rPr>
          <w:lang w:val="cs-CZ"/>
        </w:rPr>
        <w:t>rovozní teplota:</w:t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</w:r>
      <w:r w:rsidR="004019A7">
        <w:rPr>
          <w:lang w:val="cs-CZ"/>
        </w:rPr>
        <w:t>210</w:t>
      </w:r>
      <w:r w:rsidR="004B0FA8">
        <w:rPr>
          <w:lang w:val="cs-CZ"/>
        </w:rPr>
        <w:t xml:space="preserve"> </w:t>
      </w:r>
      <w:r w:rsidR="007A06C3" w:rsidRPr="004B0FA8">
        <w:rPr>
          <w:lang w:val="cs-CZ"/>
        </w:rPr>
        <w:t>°</w:t>
      </w:r>
      <w:r w:rsidRPr="0089234D">
        <w:rPr>
          <w:lang w:val="cs-CZ"/>
        </w:rPr>
        <w:t>C</w:t>
      </w:r>
    </w:p>
    <w:p w14:paraId="37EB1FE6" w14:textId="77777777" w:rsidR="00C1066B" w:rsidRPr="007009A1" w:rsidRDefault="00C1066B" w:rsidP="007009A1">
      <w:pPr>
        <w:pStyle w:val="Odstavecseseznamem"/>
        <w:rPr>
          <w:u w:val="single"/>
          <w:lang w:val="cs-CZ"/>
        </w:rPr>
      </w:pPr>
    </w:p>
    <w:p w14:paraId="7C0437B0" w14:textId="36AEF3A2" w:rsidR="007009A1" w:rsidRDefault="00F355EB" w:rsidP="00D47AE9">
      <w:pPr>
        <w:pStyle w:val="Odstavecseseznamem"/>
        <w:numPr>
          <w:ilvl w:val="0"/>
          <w:numId w:val="26"/>
        </w:numPr>
        <w:ind w:left="284" w:hanging="284"/>
        <w:rPr>
          <w:u w:val="single"/>
          <w:lang w:val="cs-CZ"/>
        </w:rPr>
      </w:pPr>
      <w:r>
        <w:rPr>
          <w:u w:val="single"/>
          <w:lang w:val="cs-CZ"/>
        </w:rPr>
        <w:t>Potrubí chladící vody</w:t>
      </w:r>
    </w:p>
    <w:p w14:paraId="7D9AC2BB" w14:textId="3F1855ED" w:rsidR="00D81CE7" w:rsidRPr="00AA0057" w:rsidRDefault="00D81CE7" w:rsidP="00D81CE7">
      <w:pPr>
        <w:ind w:firstLine="284"/>
        <w:rPr>
          <w:lang w:val="cs-CZ"/>
        </w:rPr>
      </w:pPr>
      <w:r>
        <w:rPr>
          <w:lang w:val="cs-CZ"/>
        </w:rPr>
        <w:t>d</w:t>
      </w:r>
      <w:r w:rsidRPr="00AA0057">
        <w:rPr>
          <w:lang w:val="cs-CZ"/>
        </w:rPr>
        <w:t>imenze:</w:t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</w:r>
      <w:r w:rsidRPr="009903EF">
        <w:rPr>
          <w:lang w:val="cs-CZ"/>
        </w:rPr>
        <w:t>DN</w:t>
      </w:r>
      <w:r w:rsidR="00036B66" w:rsidRPr="009903EF">
        <w:rPr>
          <w:lang w:val="cs-CZ"/>
        </w:rPr>
        <w:t>250</w:t>
      </w:r>
    </w:p>
    <w:p w14:paraId="46BCAD37" w14:textId="3C23894D" w:rsidR="00D81CE7" w:rsidRPr="00D81CE7" w:rsidRDefault="00D81CE7" w:rsidP="00D81CE7">
      <w:pPr>
        <w:ind w:firstLine="284"/>
        <w:rPr>
          <w:lang w:val="cs-CZ"/>
        </w:rPr>
      </w:pPr>
      <w:r>
        <w:rPr>
          <w:lang w:val="cs-CZ"/>
        </w:rPr>
        <w:t>p</w:t>
      </w:r>
      <w:r w:rsidRPr="00AA0057">
        <w:rPr>
          <w:lang w:val="cs-CZ"/>
        </w:rPr>
        <w:t>rovozní tlak:</w:t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</w:r>
      <w:r w:rsidRPr="00D81CE7">
        <w:rPr>
          <w:lang w:val="cs-CZ"/>
        </w:rPr>
        <w:t>0,15 MPa(g</w:t>
      </w:r>
      <w:r>
        <w:rPr>
          <w:lang w:val="cs-CZ"/>
        </w:rPr>
        <w:t>)</w:t>
      </w:r>
    </w:p>
    <w:p w14:paraId="2E8825CE" w14:textId="380BFF94" w:rsidR="00D81CE7" w:rsidRPr="00AA0057" w:rsidRDefault="00D81CE7" w:rsidP="00D81CE7">
      <w:pPr>
        <w:ind w:firstLine="284"/>
        <w:rPr>
          <w:lang w:val="cs-CZ"/>
        </w:rPr>
      </w:pPr>
      <w:r>
        <w:rPr>
          <w:lang w:val="cs-CZ"/>
        </w:rPr>
        <w:t>p</w:t>
      </w:r>
      <w:r w:rsidRPr="00AA0057">
        <w:rPr>
          <w:lang w:val="cs-CZ"/>
        </w:rPr>
        <w:t>rovozní teplota:</w:t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</w:r>
      <w:r w:rsidRPr="0089234D">
        <w:rPr>
          <w:lang w:val="cs-CZ"/>
        </w:rPr>
        <w:t>3</w:t>
      </w:r>
      <w:r w:rsidR="00036B66">
        <w:rPr>
          <w:lang w:val="cs-CZ"/>
        </w:rPr>
        <w:t>8</w:t>
      </w:r>
      <w:r w:rsidR="004B0FA8">
        <w:rPr>
          <w:lang w:val="cs-CZ"/>
        </w:rPr>
        <w:t xml:space="preserve"> </w:t>
      </w:r>
      <w:r w:rsidR="007A06C3" w:rsidRPr="004B0FA8">
        <w:rPr>
          <w:lang w:val="cs-CZ"/>
        </w:rPr>
        <w:t>°</w:t>
      </w:r>
      <w:r w:rsidRPr="0089234D">
        <w:rPr>
          <w:lang w:val="cs-CZ"/>
        </w:rPr>
        <w:t>C</w:t>
      </w:r>
    </w:p>
    <w:p w14:paraId="70C566B7" w14:textId="77777777" w:rsidR="00D81CE7" w:rsidRPr="00D81CE7" w:rsidRDefault="00D81CE7" w:rsidP="00D81CE7">
      <w:pPr>
        <w:rPr>
          <w:u w:val="single"/>
          <w:lang w:val="cs-CZ"/>
        </w:rPr>
      </w:pPr>
    </w:p>
    <w:p w14:paraId="133812D4" w14:textId="712E57FA" w:rsidR="007009A1" w:rsidRDefault="00F355EB" w:rsidP="00D47AE9">
      <w:pPr>
        <w:pStyle w:val="Odstavecseseznamem"/>
        <w:numPr>
          <w:ilvl w:val="0"/>
          <w:numId w:val="26"/>
        </w:numPr>
        <w:ind w:left="284" w:hanging="284"/>
        <w:rPr>
          <w:u w:val="single"/>
          <w:lang w:val="cs-CZ"/>
        </w:rPr>
      </w:pPr>
      <w:r>
        <w:rPr>
          <w:u w:val="single"/>
          <w:lang w:val="cs-CZ"/>
        </w:rPr>
        <w:t>Potrubí močoviny</w:t>
      </w:r>
      <w:r w:rsidR="008E4318">
        <w:rPr>
          <w:u w:val="single"/>
          <w:lang w:val="cs-CZ"/>
        </w:rPr>
        <w:t xml:space="preserve"> (</w:t>
      </w:r>
      <w:r w:rsidR="008E4318" w:rsidRPr="008E4318">
        <w:rPr>
          <w:u w:val="single"/>
          <w:lang w:val="cs-CZ"/>
        </w:rPr>
        <w:t>40 % roztok</w:t>
      </w:r>
      <w:r w:rsidR="008E4318">
        <w:rPr>
          <w:u w:val="single"/>
          <w:lang w:val="cs-CZ"/>
        </w:rPr>
        <w:t>)</w:t>
      </w:r>
    </w:p>
    <w:p w14:paraId="1DB4B3DC" w14:textId="35C859F9" w:rsidR="0011549F" w:rsidRPr="00AA0057" w:rsidRDefault="0011549F" w:rsidP="0011549F">
      <w:pPr>
        <w:ind w:firstLine="284"/>
        <w:rPr>
          <w:lang w:val="cs-CZ"/>
        </w:rPr>
      </w:pPr>
      <w:r>
        <w:rPr>
          <w:lang w:val="cs-CZ"/>
        </w:rPr>
        <w:t>d</w:t>
      </w:r>
      <w:r w:rsidRPr="00AA0057">
        <w:rPr>
          <w:lang w:val="cs-CZ"/>
        </w:rPr>
        <w:t>imenze:</w:t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</w:r>
      <w:r w:rsidRPr="009903EF">
        <w:rPr>
          <w:lang w:val="cs-CZ"/>
        </w:rPr>
        <w:t>DN25</w:t>
      </w:r>
    </w:p>
    <w:p w14:paraId="3864B552" w14:textId="1EF951A6" w:rsidR="0011549F" w:rsidRPr="00D81CE7" w:rsidRDefault="0011549F" w:rsidP="0011549F">
      <w:pPr>
        <w:ind w:firstLine="284"/>
        <w:rPr>
          <w:lang w:val="cs-CZ"/>
        </w:rPr>
      </w:pPr>
      <w:r>
        <w:rPr>
          <w:lang w:val="cs-CZ"/>
        </w:rPr>
        <w:t>p</w:t>
      </w:r>
      <w:r w:rsidRPr="00AA0057">
        <w:rPr>
          <w:lang w:val="cs-CZ"/>
        </w:rPr>
        <w:t>rovozní tlak:</w:t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</w:r>
      <w:r w:rsidRPr="00D81CE7">
        <w:rPr>
          <w:lang w:val="cs-CZ"/>
        </w:rPr>
        <w:t>0,</w:t>
      </w:r>
      <w:r>
        <w:rPr>
          <w:lang w:val="cs-CZ"/>
        </w:rPr>
        <w:t xml:space="preserve">9 </w:t>
      </w:r>
      <w:r w:rsidRPr="00D81CE7">
        <w:rPr>
          <w:lang w:val="cs-CZ"/>
        </w:rPr>
        <w:t>MPa(g</w:t>
      </w:r>
      <w:r>
        <w:rPr>
          <w:lang w:val="cs-CZ"/>
        </w:rPr>
        <w:t>)</w:t>
      </w:r>
    </w:p>
    <w:p w14:paraId="0A8CDFB0" w14:textId="53514B3B" w:rsidR="0011549F" w:rsidRPr="00AA0057" w:rsidRDefault="0011549F" w:rsidP="0011549F">
      <w:pPr>
        <w:ind w:firstLine="284"/>
        <w:rPr>
          <w:lang w:val="cs-CZ"/>
        </w:rPr>
      </w:pPr>
      <w:r>
        <w:rPr>
          <w:lang w:val="cs-CZ"/>
        </w:rPr>
        <w:t>p</w:t>
      </w:r>
      <w:r w:rsidRPr="00AA0057">
        <w:rPr>
          <w:lang w:val="cs-CZ"/>
        </w:rPr>
        <w:t>rovozní teplota:</w:t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  <w:t>25</w:t>
      </w:r>
      <w:r w:rsidR="004B0FA8">
        <w:rPr>
          <w:lang w:val="cs-CZ"/>
        </w:rPr>
        <w:t xml:space="preserve"> </w:t>
      </w:r>
      <w:r w:rsidR="007A06C3" w:rsidRPr="004B0FA8">
        <w:rPr>
          <w:lang w:val="cs-CZ"/>
        </w:rPr>
        <w:t>°</w:t>
      </w:r>
      <w:r w:rsidRPr="0089234D">
        <w:rPr>
          <w:lang w:val="cs-CZ"/>
        </w:rPr>
        <w:t>C</w:t>
      </w:r>
    </w:p>
    <w:p w14:paraId="3AAADED5" w14:textId="77777777" w:rsidR="00D47AE9" w:rsidRPr="00D47AE9" w:rsidRDefault="00D47AE9" w:rsidP="00D47AE9">
      <w:pPr>
        <w:rPr>
          <w:u w:val="single"/>
          <w:lang w:val="cs-CZ"/>
        </w:rPr>
      </w:pPr>
    </w:p>
    <w:p w14:paraId="669C3C57" w14:textId="0BCD003A" w:rsidR="00B02928" w:rsidRPr="0084492A" w:rsidRDefault="00B02928" w:rsidP="00064DD0">
      <w:pPr>
        <w:pStyle w:val="Nadpis1"/>
        <w:tabs>
          <w:tab w:val="clear" w:pos="1009"/>
          <w:tab w:val="num" w:pos="1418"/>
        </w:tabs>
        <w:spacing w:line="288" w:lineRule="auto"/>
        <w:ind w:left="567" w:hanging="567"/>
        <w:rPr>
          <w:lang w:val="cs-CZ"/>
        </w:rPr>
      </w:pPr>
      <w:bookmarkStart w:id="20" w:name="_Toc122510180"/>
      <w:r w:rsidRPr="0084492A">
        <w:rPr>
          <w:lang w:val="cs-CZ"/>
        </w:rPr>
        <w:t>Popis skladového hospodářství a manipulace s materiálem při výrobě</w:t>
      </w:r>
      <w:bookmarkEnd w:id="20"/>
    </w:p>
    <w:p w14:paraId="172CAE41" w14:textId="6CDD4BB1" w:rsidR="00F76E58" w:rsidRDefault="00F76E58" w:rsidP="009132B9">
      <w:pPr>
        <w:jc w:val="both"/>
        <w:rPr>
          <w:rFonts w:ascii="Verdana" w:hAnsi="Verdana"/>
          <w:lang w:val="cs-CZ"/>
        </w:rPr>
      </w:pPr>
      <w:r>
        <w:rPr>
          <w:rFonts w:ascii="Verdana" w:hAnsi="Verdana"/>
          <w:lang w:val="cs-CZ"/>
        </w:rPr>
        <w:t>Během provozu t</w:t>
      </w:r>
      <w:r w:rsidR="00116FBB" w:rsidRPr="00B259C6">
        <w:rPr>
          <w:rFonts w:ascii="Verdana" w:hAnsi="Verdana"/>
          <w:lang w:val="cs-CZ"/>
        </w:rPr>
        <w:t>ohoto PS</w:t>
      </w:r>
      <w:r>
        <w:rPr>
          <w:rFonts w:ascii="Verdana" w:hAnsi="Verdana"/>
          <w:lang w:val="cs-CZ"/>
        </w:rPr>
        <w:t xml:space="preserve"> se bude </w:t>
      </w:r>
      <w:r w:rsidR="00E163F6">
        <w:rPr>
          <w:rFonts w:ascii="Verdana" w:hAnsi="Verdana"/>
          <w:lang w:val="cs-CZ"/>
        </w:rPr>
        <w:t xml:space="preserve">pravidelně </w:t>
      </w:r>
      <w:r>
        <w:rPr>
          <w:rFonts w:ascii="Verdana" w:hAnsi="Verdana"/>
          <w:lang w:val="cs-CZ"/>
        </w:rPr>
        <w:t>odvádět parní kondenzát, kter</w:t>
      </w:r>
      <w:r w:rsidR="00151FCE">
        <w:rPr>
          <w:rFonts w:ascii="Verdana" w:hAnsi="Verdana"/>
          <w:lang w:val="cs-CZ"/>
        </w:rPr>
        <w:t>ý</w:t>
      </w:r>
      <w:r>
        <w:rPr>
          <w:rFonts w:ascii="Verdana" w:hAnsi="Verdana"/>
          <w:lang w:val="cs-CZ"/>
        </w:rPr>
        <w:t xml:space="preserve"> bude vracen zpět do kondenzátního hospodářství </w:t>
      </w:r>
      <w:r w:rsidR="00151FCE">
        <w:rPr>
          <w:rFonts w:ascii="Verdana" w:hAnsi="Verdana"/>
          <w:lang w:val="cs-CZ"/>
        </w:rPr>
        <w:t>teplárny</w:t>
      </w:r>
      <w:r>
        <w:rPr>
          <w:rFonts w:ascii="Verdana" w:hAnsi="Verdana"/>
          <w:lang w:val="cs-CZ"/>
        </w:rPr>
        <w:t>.</w:t>
      </w:r>
      <w:r w:rsidR="00151FCE">
        <w:rPr>
          <w:rFonts w:ascii="Verdana" w:hAnsi="Verdana"/>
          <w:lang w:val="cs-CZ"/>
        </w:rPr>
        <w:t xml:space="preserve"> </w:t>
      </w:r>
      <w:r w:rsidR="00E163F6">
        <w:rPr>
          <w:rFonts w:ascii="Verdana" w:hAnsi="Verdana"/>
          <w:lang w:val="cs-CZ"/>
        </w:rPr>
        <w:t>Nárazové v</w:t>
      </w:r>
      <w:r w:rsidR="00151FCE">
        <w:rPr>
          <w:rFonts w:ascii="Verdana" w:hAnsi="Verdana"/>
          <w:lang w:val="cs-CZ"/>
        </w:rPr>
        <w:t>ypouštění potrubí napájecí a chladící vody bude svedeno do kanalizačního systému.</w:t>
      </w:r>
    </w:p>
    <w:p w14:paraId="6698F69E" w14:textId="703F2283" w:rsidR="004019A7" w:rsidRDefault="00F76E58" w:rsidP="004019A7">
      <w:pPr>
        <w:jc w:val="both"/>
        <w:rPr>
          <w:rFonts w:ascii="Verdana" w:hAnsi="Verdana"/>
          <w:lang w:val="cs-CZ"/>
        </w:rPr>
      </w:pPr>
      <w:r w:rsidRPr="108F5060">
        <w:rPr>
          <w:rFonts w:ascii="Verdana" w:hAnsi="Verdana"/>
          <w:lang w:val="cs-CZ"/>
        </w:rPr>
        <w:t xml:space="preserve">Vlastní instalace vyžaduje pouze </w:t>
      </w:r>
      <w:r w:rsidR="008B0C55" w:rsidRPr="108F5060">
        <w:rPr>
          <w:rFonts w:ascii="Verdana" w:hAnsi="Verdana"/>
          <w:lang w:val="cs-CZ"/>
        </w:rPr>
        <w:t>dočasné skladovací plochy</w:t>
      </w:r>
      <w:r w:rsidR="00B259C6" w:rsidRPr="108F5060">
        <w:rPr>
          <w:rFonts w:ascii="Verdana" w:hAnsi="Verdana"/>
          <w:lang w:val="cs-CZ"/>
        </w:rPr>
        <w:t xml:space="preserve"> v areálu ŠKO-ENERGO</w:t>
      </w:r>
      <w:r w:rsidR="008B0C55" w:rsidRPr="108F5060">
        <w:rPr>
          <w:rFonts w:ascii="Verdana" w:hAnsi="Verdana"/>
          <w:lang w:val="cs-CZ"/>
        </w:rPr>
        <w:t xml:space="preserve"> pro </w:t>
      </w:r>
      <w:r w:rsidRPr="108F5060">
        <w:rPr>
          <w:rFonts w:ascii="Verdana" w:hAnsi="Verdana"/>
          <w:lang w:val="cs-CZ"/>
        </w:rPr>
        <w:t xml:space="preserve">montážní </w:t>
      </w:r>
      <w:r w:rsidR="008B0C55" w:rsidRPr="108F5060">
        <w:rPr>
          <w:rFonts w:ascii="Verdana" w:hAnsi="Verdana"/>
          <w:lang w:val="cs-CZ"/>
        </w:rPr>
        <w:t xml:space="preserve">materiál, které budou vybrány </w:t>
      </w:r>
      <w:r w:rsidR="00B259C6" w:rsidRPr="108F5060">
        <w:rPr>
          <w:rFonts w:ascii="Verdana" w:hAnsi="Verdana"/>
          <w:lang w:val="cs-CZ"/>
        </w:rPr>
        <w:t>ve spolupráci s provozovatelem.</w:t>
      </w:r>
      <w:r w:rsidR="00116FBB" w:rsidRPr="108F5060">
        <w:rPr>
          <w:rFonts w:ascii="Verdana" w:hAnsi="Verdana"/>
          <w:lang w:val="cs-CZ"/>
        </w:rPr>
        <w:t xml:space="preserve"> </w:t>
      </w:r>
    </w:p>
    <w:p w14:paraId="786598F6" w14:textId="77777777" w:rsidR="00517601" w:rsidRPr="00517601" w:rsidRDefault="00517601" w:rsidP="00517601">
      <w:pPr>
        <w:jc w:val="both"/>
        <w:rPr>
          <w:rFonts w:ascii="Verdana" w:hAnsi="Verdana"/>
          <w:u w:val="single"/>
          <w:lang w:val="cs-CZ"/>
        </w:rPr>
      </w:pPr>
      <w:r w:rsidRPr="00517601">
        <w:rPr>
          <w:rFonts w:ascii="Verdana" w:hAnsi="Verdana"/>
          <w:u w:val="single"/>
          <w:lang w:val="cs-CZ"/>
        </w:rPr>
        <w:t>V rámci svých aktivit budou dodavatelé respektovat požadavky OP303/008, zejména kapitoly 3.12 které jsou promítnuty níže:</w:t>
      </w:r>
    </w:p>
    <w:p w14:paraId="411BEB62" w14:textId="77777777" w:rsidR="00517601" w:rsidRPr="004019A7" w:rsidRDefault="00517601" w:rsidP="004019A7">
      <w:pPr>
        <w:jc w:val="both"/>
        <w:rPr>
          <w:rFonts w:ascii="Verdana" w:hAnsi="Verdana"/>
          <w:u w:val="single"/>
          <w:lang w:val="cs-CZ"/>
        </w:rPr>
      </w:pPr>
    </w:p>
    <w:p w14:paraId="66029554" w14:textId="77777777" w:rsidR="004019A7" w:rsidRPr="00397540" w:rsidRDefault="004019A7" w:rsidP="004019A7">
      <w:pPr>
        <w:jc w:val="both"/>
        <w:rPr>
          <w:rFonts w:ascii="Verdana" w:hAnsi="Verdana"/>
          <w:lang w:val="cs-CZ"/>
        </w:rPr>
      </w:pPr>
      <w:r w:rsidRPr="00397540">
        <w:rPr>
          <w:rFonts w:ascii="Verdana" w:hAnsi="Verdana"/>
          <w:lang w:val="cs-CZ"/>
        </w:rPr>
        <w:lastRenderedPageBreak/>
        <w:t xml:space="preserve">1. Dodavatel, jehož činností v areálu Společnosti vznikl odpad, je původcem a zároveň majitelem všech odpadů vzniklých během prováděných činnosti ve smyslu zákona o odpadech a příslušných vyhlášek. Se vzniklými odpady naloží na své náklady v souladu s platnou legislativou. </w:t>
      </w:r>
    </w:p>
    <w:p w14:paraId="0C27AD88" w14:textId="77777777" w:rsidR="004019A7" w:rsidRPr="00397540" w:rsidRDefault="004019A7" w:rsidP="004019A7">
      <w:pPr>
        <w:jc w:val="both"/>
        <w:rPr>
          <w:rFonts w:ascii="Verdana" w:hAnsi="Verdana"/>
          <w:lang w:val="cs-CZ"/>
        </w:rPr>
      </w:pPr>
      <w:r w:rsidRPr="00397540">
        <w:rPr>
          <w:rFonts w:ascii="Verdana" w:hAnsi="Verdana"/>
          <w:lang w:val="cs-CZ"/>
        </w:rPr>
        <w:t xml:space="preserve">2. Dodavatel bude v případě většího množství odpadu jej ukládat do vlastních řádně označených nádob nebo kontejnerů, v případě nebezpečných odpadů označení bude doplněno i identifikačním listem nebezpečného odpadu. </w:t>
      </w:r>
    </w:p>
    <w:p w14:paraId="5FDC1B26" w14:textId="77777777" w:rsidR="004A13A5" w:rsidRDefault="004019A7" w:rsidP="004019A7">
      <w:pPr>
        <w:jc w:val="both"/>
        <w:rPr>
          <w:rFonts w:ascii="Verdana" w:hAnsi="Verdana"/>
          <w:lang w:val="cs-CZ"/>
        </w:rPr>
      </w:pPr>
      <w:r w:rsidRPr="00397540">
        <w:rPr>
          <w:rFonts w:ascii="Verdana" w:hAnsi="Verdana"/>
          <w:lang w:val="cs-CZ"/>
        </w:rPr>
        <w:t>3. Dodavatel se prokáže v rámci kontraktu dolož</w:t>
      </w:r>
      <w:r w:rsidR="00517601">
        <w:rPr>
          <w:rFonts w:ascii="Verdana" w:hAnsi="Verdana"/>
          <w:lang w:val="cs-CZ"/>
        </w:rPr>
        <w:t>ením</w:t>
      </w:r>
      <w:r w:rsidRPr="00397540">
        <w:rPr>
          <w:rFonts w:ascii="Verdana" w:hAnsi="Verdana"/>
          <w:lang w:val="cs-CZ"/>
        </w:rPr>
        <w:t xml:space="preserve"> oprávnění pro nakládání s veškerým odpadem, jehož je původcem, nebo oprávněním servisní organizace, kterou si ke splnění této povinnosti najal.</w:t>
      </w:r>
    </w:p>
    <w:p w14:paraId="6938F11A" w14:textId="3AC98410" w:rsidR="004019A7" w:rsidRPr="00397540" w:rsidRDefault="004019A7" w:rsidP="004019A7">
      <w:pPr>
        <w:jc w:val="both"/>
        <w:rPr>
          <w:rFonts w:ascii="Verdana" w:hAnsi="Verdana"/>
          <w:lang w:val="cs-CZ"/>
        </w:rPr>
      </w:pPr>
      <w:r w:rsidRPr="00397540">
        <w:rPr>
          <w:rFonts w:ascii="Verdana" w:hAnsi="Verdana"/>
          <w:lang w:val="cs-CZ"/>
        </w:rPr>
        <w:t>4. Pracovníci dodavatele musí být vybaveni příslušnými osobními ochrannými pracovními prostředky pro nakládání s příslušným druhem odpadu</w:t>
      </w:r>
      <w:r w:rsidRPr="00397540">
        <w:rPr>
          <w:rFonts w:ascii="Verdana" w:hAnsi="Verdana"/>
        </w:rPr>
        <w:t/>
      </w:r>
      <w:r w:rsidR="00F55A7D">
        <w:rPr>
          <w:rFonts w:ascii="Verdana" w:hAnsi="Verdana"/>
          <w:lang w:val="cs-CZ"/>
        </w:rPr>
        <w:t>.</w:t>
      </w:r>
    </w:p>
    <w:p w14:paraId="13BE0301" w14:textId="2DBECDB7" w:rsidR="007E1EE7" w:rsidRDefault="007E1EE7" w:rsidP="009132B9">
      <w:pPr>
        <w:jc w:val="both"/>
        <w:rPr>
          <w:rFonts w:ascii="Verdana" w:hAnsi="Verdana"/>
          <w:u w:val="single"/>
          <w:lang w:val="cs-CZ"/>
        </w:rPr>
      </w:pPr>
      <w:r w:rsidRPr="007E1EE7">
        <w:rPr>
          <w:rFonts w:ascii="Verdana" w:hAnsi="Verdana"/>
          <w:u w:val="single"/>
          <w:lang w:val="cs-CZ"/>
        </w:rPr>
        <w:t>Zatřídění odpadů</w:t>
      </w:r>
      <w:r w:rsidR="00996225">
        <w:rPr>
          <w:rFonts w:ascii="Verdana" w:hAnsi="Verdana"/>
          <w:u w:val="single"/>
          <w:lang w:val="cs-CZ"/>
        </w:rPr>
        <w:t xml:space="preserve"> z demontáží</w:t>
      </w:r>
      <w:r w:rsidRPr="007E1EE7">
        <w:rPr>
          <w:rFonts w:ascii="Verdana" w:hAnsi="Verdana"/>
          <w:u w:val="single"/>
          <w:lang w:val="cs-CZ"/>
        </w:rPr>
        <w:t>:</w:t>
      </w:r>
    </w:p>
    <w:p w14:paraId="60F8E970" w14:textId="57EA4450" w:rsidR="00A357F8" w:rsidRDefault="00A357F8" w:rsidP="00A357F8">
      <w:pPr>
        <w:tabs>
          <w:tab w:val="left" w:pos="1478"/>
        </w:tabs>
        <w:ind w:left="1418" w:hanging="1418"/>
        <w:jc w:val="both"/>
        <w:rPr>
          <w:rFonts w:ascii="Verdana" w:hAnsi="Verdana"/>
          <w:lang w:val="cs-CZ"/>
        </w:rPr>
      </w:pPr>
      <w:r w:rsidRPr="00A357F8">
        <w:rPr>
          <w:rFonts w:ascii="Verdana" w:hAnsi="Verdana"/>
          <w:lang w:val="cs-CZ"/>
        </w:rPr>
        <w:t>08 01</w:t>
      </w:r>
      <w:r>
        <w:rPr>
          <w:rFonts w:ascii="Verdana" w:hAnsi="Verdana"/>
          <w:lang w:val="cs-CZ"/>
        </w:rPr>
        <w:tab/>
        <w:t>o</w:t>
      </w:r>
      <w:r w:rsidRPr="00A357F8">
        <w:rPr>
          <w:rFonts w:ascii="Verdana" w:hAnsi="Verdana"/>
          <w:lang w:val="cs-CZ"/>
        </w:rPr>
        <w:t>dpady z výroby, zpracování, distribuce, používání a odstraňování barev a laků</w:t>
      </w:r>
    </w:p>
    <w:p w14:paraId="5A21F0B8" w14:textId="558B8EDE" w:rsidR="009252D0" w:rsidRDefault="009252D0" w:rsidP="009252D0">
      <w:pPr>
        <w:ind w:left="1418" w:hanging="1418"/>
        <w:jc w:val="both"/>
        <w:rPr>
          <w:rFonts w:ascii="Verdana" w:hAnsi="Verdana"/>
          <w:lang w:val="cs-CZ"/>
        </w:rPr>
      </w:pPr>
      <w:r>
        <w:rPr>
          <w:rFonts w:ascii="Verdana" w:hAnsi="Verdana"/>
          <w:lang w:val="cs-CZ"/>
        </w:rPr>
        <w:t>12 01</w:t>
      </w:r>
      <w:r>
        <w:rPr>
          <w:rFonts w:ascii="Verdana" w:hAnsi="Verdana"/>
          <w:lang w:val="cs-CZ"/>
        </w:rPr>
        <w:tab/>
        <w:t>o</w:t>
      </w:r>
      <w:r w:rsidRPr="009252D0">
        <w:rPr>
          <w:rFonts w:ascii="Verdana" w:hAnsi="Verdana"/>
          <w:lang w:val="cs-CZ"/>
        </w:rPr>
        <w:t>dpady z tváření a z fyzikální a mechanické povrchové úpravy kovů a plastů</w:t>
      </w:r>
      <w:r w:rsidR="00E163F6">
        <w:rPr>
          <w:rFonts w:ascii="Verdana" w:hAnsi="Verdana"/>
          <w:lang w:val="cs-CZ"/>
        </w:rPr>
        <w:t xml:space="preserve"> (</w:t>
      </w:r>
      <w:r>
        <w:rPr>
          <w:rFonts w:ascii="Verdana" w:hAnsi="Verdana"/>
          <w:lang w:val="cs-CZ"/>
        </w:rPr>
        <w:t>odpady ze svařování</w:t>
      </w:r>
      <w:r w:rsidR="00E163F6">
        <w:rPr>
          <w:rFonts w:ascii="Verdana" w:hAnsi="Verdana"/>
          <w:lang w:val="cs-CZ"/>
        </w:rPr>
        <w:t>)</w:t>
      </w:r>
    </w:p>
    <w:p w14:paraId="76C2E7B5" w14:textId="1F15CDC5" w:rsidR="007E1EE7" w:rsidRDefault="007E1EE7" w:rsidP="009132B9">
      <w:pPr>
        <w:jc w:val="both"/>
        <w:rPr>
          <w:rFonts w:ascii="Verdana" w:hAnsi="Verdana"/>
          <w:lang w:val="cs-CZ"/>
        </w:rPr>
      </w:pPr>
      <w:r>
        <w:rPr>
          <w:rFonts w:ascii="Verdana" w:hAnsi="Verdana"/>
          <w:lang w:val="cs-CZ"/>
        </w:rPr>
        <w:t>17 04</w:t>
      </w:r>
      <w:r>
        <w:rPr>
          <w:rFonts w:ascii="Verdana" w:hAnsi="Verdana"/>
          <w:lang w:val="cs-CZ"/>
        </w:rPr>
        <w:tab/>
      </w:r>
      <w:r>
        <w:rPr>
          <w:rFonts w:ascii="Verdana" w:hAnsi="Verdana"/>
          <w:lang w:val="cs-CZ"/>
        </w:rPr>
        <w:tab/>
        <w:t>kovy</w:t>
      </w:r>
      <w:r w:rsidR="00373521">
        <w:rPr>
          <w:rFonts w:ascii="Verdana" w:hAnsi="Verdana"/>
          <w:lang w:val="cs-CZ"/>
        </w:rPr>
        <w:t xml:space="preserve"> </w:t>
      </w:r>
    </w:p>
    <w:p w14:paraId="2283BB43" w14:textId="308C6E8D" w:rsidR="00E163F6" w:rsidRDefault="00E163F6" w:rsidP="009132B9">
      <w:pPr>
        <w:jc w:val="both"/>
        <w:rPr>
          <w:rFonts w:ascii="Verdana" w:hAnsi="Verdana"/>
          <w:lang w:val="cs-CZ"/>
        </w:rPr>
      </w:pPr>
      <w:r w:rsidRPr="00E163F6">
        <w:rPr>
          <w:rFonts w:ascii="Verdana" w:hAnsi="Verdana"/>
          <w:lang w:val="cs-CZ"/>
        </w:rPr>
        <w:t>17 06</w:t>
      </w:r>
      <w:r w:rsidRPr="00E163F6">
        <w:rPr>
          <w:rFonts w:ascii="Verdana" w:hAnsi="Verdana"/>
          <w:lang w:val="cs-CZ"/>
        </w:rPr>
        <w:tab/>
      </w:r>
      <w:r w:rsidRPr="00E163F6">
        <w:rPr>
          <w:rFonts w:ascii="Verdana" w:hAnsi="Verdana"/>
          <w:lang w:val="cs-CZ"/>
        </w:rPr>
        <w:tab/>
        <w:t>izolační materiály</w:t>
      </w:r>
    </w:p>
    <w:p w14:paraId="7A3C826B" w14:textId="36A5B85A" w:rsidR="00B02928" w:rsidRDefault="00B02928" w:rsidP="00B933D7">
      <w:pPr>
        <w:pStyle w:val="Nadpis1"/>
        <w:tabs>
          <w:tab w:val="clear" w:pos="1009"/>
          <w:tab w:val="num" w:pos="567"/>
        </w:tabs>
        <w:spacing w:line="288" w:lineRule="auto"/>
        <w:rPr>
          <w:lang w:val="cs-CZ"/>
        </w:rPr>
      </w:pPr>
      <w:bookmarkStart w:id="21" w:name="_Toc122510181"/>
      <w:r>
        <w:rPr>
          <w:lang w:val="cs-CZ"/>
        </w:rPr>
        <w:t>Požadavky na dopravu vnitřní a vnější</w:t>
      </w:r>
      <w:bookmarkEnd w:id="21"/>
    </w:p>
    <w:p w14:paraId="7616A99B" w14:textId="6AA50672" w:rsidR="008028CD" w:rsidRPr="00A06711" w:rsidRDefault="00033663" w:rsidP="00B933D7">
      <w:pPr>
        <w:spacing w:after="80"/>
        <w:jc w:val="both"/>
        <w:rPr>
          <w:lang w:val="cs-CZ"/>
        </w:rPr>
      </w:pPr>
      <w:r>
        <w:rPr>
          <w:lang w:val="cs-CZ"/>
        </w:rPr>
        <w:t>Potrubí, potrubní komponenty a</w:t>
      </w:r>
      <w:r w:rsidR="00B0285A">
        <w:rPr>
          <w:lang w:val="cs-CZ"/>
        </w:rPr>
        <w:t xml:space="preserve"> materiál pro potrubní trasy </w:t>
      </w:r>
      <w:r w:rsidR="00000A44">
        <w:rPr>
          <w:lang w:val="cs-CZ"/>
        </w:rPr>
        <w:t xml:space="preserve">budou </w:t>
      </w:r>
      <w:r w:rsidR="008028CD">
        <w:rPr>
          <w:lang w:val="cs-CZ"/>
        </w:rPr>
        <w:t xml:space="preserve">během realizace dopravovány po </w:t>
      </w:r>
      <w:r w:rsidR="008028CD" w:rsidRPr="00A06711">
        <w:rPr>
          <w:lang w:val="cs-CZ"/>
        </w:rPr>
        <w:t xml:space="preserve">stávajících </w:t>
      </w:r>
      <w:r w:rsidR="008028CD">
        <w:rPr>
          <w:lang w:val="cs-CZ"/>
        </w:rPr>
        <w:t xml:space="preserve">a nově vybudovaných </w:t>
      </w:r>
      <w:r w:rsidR="008028CD" w:rsidRPr="00A06711">
        <w:rPr>
          <w:lang w:val="cs-CZ"/>
        </w:rPr>
        <w:t>komunikacích.</w:t>
      </w:r>
    </w:p>
    <w:p w14:paraId="51DB114D" w14:textId="4CB43A8E" w:rsidR="00B02928" w:rsidRDefault="00B02928" w:rsidP="00B02928">
      <w:pPr>
        <w:pStyle w:val="Nadpis1"/>
        <w:tabs>
          <w:tab w:val="clear" w:pos="1009"/>
        </w:tabs>
        <w:spacing w:line="288" w:lineRule="auto"/>
        <w:ind w:left="567" w:hanging="567"/>
        <w:rPr>
          <w:lang w:val="cs-CZ"/>
        </w:rPr>
      </w:pPr>
      <w:bookmarkStart w:id="22" w:name="_Toc122510182"/>
      <w:r>
        <w:rPr>
          <w:lang w:val="cs-CZ"/>
        </w:rPr>
        <w:t>Vliv technologického zařízení na stavební řešení</w:t>
      </w:r>
      <w:bookmarkEnd w:id="22"/>
    </w:p>
    <w:p w14:paraId="4D8FC775" w14:textId="3442785E" w:rsidR="00507CF6" w:rsidRDefault="00E96E08" w:rsidP="008B0C55">
      <w:pPr>
        <w:jc w:val="both"/>
        <w:rPr>
          <w:lang w:val="cs-CZ"/>
        </w:rPr>
      </w:pPr>
      <w:r>
        <w:rPr>
          <w:lang w:val="cs-CZ"/>
        </w:rPr>
        <w:t xml:space="preserve">Instalace PS211 vyžaduje </w:t>
      </w:r>
      <w:r w:rsidR="00A3463C">
        <w:rPr>
          <w:lang w:val="cs-CZ"/>
        </w:rPr>
        <w:t xml:space="preserve">kvůli </w:t>
      </w:r>
      <w:r>
        <w:rPr>
          <w:lang w:val="cs-CZ"/>
        </w:rPr>
        <w:t xml:space="preserve">zvýšení únosnosti </w:t>
      </w:r>
      <w:r w:rsidR="00A3463C">
        <w:rPr>
          <w:lang w:val="cs-CZ"/>
        </w:rPr>
        <w:t xml:space="preserve">provést </w:t>
      </w:r>
      <w:r>
        <w:rPr>
          <w:lang w:val="cs-CZ"/>
        </w:rPr>
        <w:t>úpravy střechy nad bunkrovou stavbou E1 a ocelov</w:t>
      </w:r>
      <w:r w:rsidR="00A3463C">
        <w:rPr>
          <w:lang w:val="cs-CZ"/>
        </w:rPr>
        <w:t>é</w:t>
      </w:r>
      <w:r>
        <w:rPr>
          <w:lang w:val="cs-CZ"/>
        </w:rPr>
        <w:t xml:space="preserve"> konstrukce ve strojovně TG80/90. </w:t>
      </w:r>
    </w:p>
    <w:p w14:paraId="7C304CFF" w14:textId="72164DD3" w:rsidR="00B02928" w:rsidRDefault="00B02928" w:rsidP="00AF5353">
      <w:pPr>
        <w:pStyle w:val="Nadpis1"/>
        <w:tabs>
          <w:tab w:val="clear" w:pos="1009"/>
          <w:tab w:val="num" w:pos="709"/>
        </w:tabs>
        <w:spacing w:line="288" w:lineRule="auto"/>
        <w:ind w:left="567" w:hanging="709"/>
        <w:rPr>
          <w:lang w:val="cs-CZ"/>
        </w:rPr>
      </w:pPr>
      <w:bookmarkStart w:id="23" w:name="_Toc122510183"/>
      <w:r w:rsidRPr="00B02928">
        <w:rPr>
          <w:lang w:val="cs-CZ"/>
        </w:rPr>
        <w:t>Údaje o potřebě energií, paliv, vody a jiných médií včetně požadavků a míst napojení</w:t>
      </w:r>
      <w:bookmarkEnd w:id="23"/>
    </w:p>
    <w:p w14:paraId="02942427" w14:textId="53CF4D87" w:rsidR="00AF5353" w:rsidRDefault="00CE7884" w:rsidP="00AF5353">
      <w:pPr>
        <w:jc w:val="both"/>
        <w:rPr>
          <w:lang w:val="cs-CZ"/>
        </w:rPr>
      </w:pPr>
      <w:r>
        <w:rPr>
          <w:lang w:val="cs-CZ"/>
        </w:rPr>
        <w:t>Provozní soubor „Spojovací potrubí“</w:t>
      </w:r>
      <w:r w:rsidR="00C85129">
        <w:rPr>
          <w:lang w:val="cs-CZ"/>
        </w:rPr>
        <w:t xml:space="preserve"> neobsahuje významné spotřebiče energií.</w:t>
      </w:r>
    </w:p>
    <w:p w14:paraId="52EE2D7B" w14:textId="77777777" w:rsidR="00ED49F9" w:rsidRPr="000E1CCC" w:rsidRDefault="00ED49F9" w:rsidP="00030F10">
      <w:pPr>
        <w:rPr>
          <w:u w:val="single"/>
          <w:lang w:val="cs-CZ"/>
        </w:rPr>
      </w:pPr>
    </w:p>
    <w:bookmarkEnd w:id="12"/>
    <w:bookmarkEnd w:id="13"/>
    <w:p w14:paraId="39263592" w14:textId="09E1FE21" w:rsidR="00EE3CB1" w:rsidRDefault="00EE3CB1" w:rsidP="00210D46">
      <w:pPr>
        <w:tabs>
          <w:tab w:val="left" w:pos="1526"/>
        </w:tabs>
        <w:rPr>
          <w:lang w:val="cs-CZ"/>
        </w:rPr>
      </w:pPr>
    </w:p>
    <w:p w14:paraId="3DDEF488" w14:textId="2D57D641" w:rsidR="00EE3CB1" w:rsidRDefault="00EE3CB1" w:rsidP="00210D46">
      <w:pPr>
        <w:tabs>
          <w:tab w:val="left" w:pos="1526"/>
        </w:tabs>
        <w:rPr>
          <w:lang w:val="cs-CZ"/>
        </w:rPr>
      </w:pPr>
    </w:p>
    <w:p w14:paraId="1DC35514" w14:textId="69A3B575" w:rsidR="00EE3CB1" w:rsidRDefault="00EE3CB1" w:rsidP="00210D46">
      <w:pPr>
        <w:tabs>
          <w:tab w:val="left" w:pos="1526"/>
        </w:tabs>
        <w:rPr>
          <w:lang w:val="cs-CZ"/>
        </w:rPr>
      </w:pPr>
    </w:p>
    <w:p w14:paraId="48753780" w14:textId="53DEF5DA" w:rsidR="00EE3CB1" w:rsidRDefault="00EE3CB1" w:rsidP="00210D46">
      <w:pPr>
        <w:tabs>
          <w:tab w:val="left" w:pos="1526"/>
        </w:tabs>
        <w:rPr>
          <w:lang w:val="cs-CZ"/>
        </w:rPr>
      </w:pPr>
    </w:p>
    <w:p w14:paraId="2B8A898F" w14:textId="77777777" w:rsidR="00EE3CB1" w:rsidRPr="00210D46" w:rsidRDefault="00EE3CB1" w:rsidP="00210D46">
      <w:pPr>
        <w:tabs>
          <w:tab w:val="left" w:pos="1526"/>
        </w:tabs>
        <w:rPr>
          <w:lang w:val="cs-CZ"/>
        </w:rPr>
      </w:pPr>
    </w:p>
    <w:sectPr w:rsidR="00EE3CB1" w:rsidRPr="00210D46" w:rsidSect="00210D4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8" w:right="1416" w:bottom="1134" w:left="1560" w:header="53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C85DB" w14:textId="77777777" w:rsidR="009C632F" w:rsidRDefault="009C632F" w:rsidP="00D974A9">
      <w:pPr>
        <w:spacing w:after="0" w:line="240" w:lineRule="auto"/>
      </w:pPr>
      <w:r>
        <w:separator/>
      </w:r>
    </w:p>
  </w:endnote>
  <w:endnote w:type="continuationSeparator" w:id="0">
    <w:p w14:paraId="43419523" w14:textId="77777777" w:rsidR="009C632F" w:rsidRDefault="009C632F" w:rsidP="00D97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4293B" w14:textId="1BE72E03" w:rsidR="00210D46" w:rsidRDefault="00210D46" w:rsidP="00C9595C">
    <w:pPr>
      <w:pStyle w:val="Zpat"/>
      <w:rPr>
        <w:noProof/>
      </w:rPr>
    </w:pPr>
  </w:p>
  <w:p w14:paraId="6C3EA435" w14:textId="77777777" w:rsidR="00210D46" w:rsidRDefault="00210D46" w:rsidP="00C9595C">
    <w:pPr>
      <w:pStyle w:val="Zpat"/>
      <w:rPr>
        <w:noProof/>
      </w:rPr>
    </w:pPr>
  </w:p>
  <w:p w14:paraId="3A2E750C" w14:textId="77777777" w:rsidR="00210D46" w:rsidRPr="00CF0B87" w:rsidRDefault="00210D46" w:rsidP="00C9595C">
    <w:pPr>
      <w:pStyle w:val="Zpat"/>
      <w:rPr>
        <w:noProof/>
        <w:lang w:val="de-DE"/>
      </w:rPr>
    </w:pPr>
    <w:r w:rsidRPr="00CF0B87">
      <w:rPr>
        <w:noProof/>
        <w:lang w:val="de-DE"/>
      </w:rPr>
      <w:t xml:space="preserve">Zakázkové číslo: 0404T21       </w:t>
    </w:r>
    <w:r w:rsidRPr="00CF0B87">
      <w:rPr>
        <w:noProof/>
        <w:lang w:val="de-DE"/>
      </w:rPr>
      <w:tab/>
      <w:t xml:space="preserve"> Archivní číslo:  S404T21-TS201-101</w:t>
    </w:r>
    <w:r w:rsidRPr="00CF0B87">
      <w:rPr>
        <w:noProof/>
        <w:lang w:val="de-DE"/>
      </w:rPr>
      <w:tab/>
      <w:t xml:space="preserve">Strana: </w:t>
    </w:r>
    <w:r w:rsidRPr="006E35AB">
      <w:rPr>
        <w:noProof/>
      </w:rPr>
      <w:fldChar w:fldCharType="begin"/>
    </w:r>
    <w:r w:rsidRPr="00CF0B87">
      <w:rPr>
        <w:noProof/>
        <w:lang w:val="de-DE"/>
      </w:rPr>
      <w:instrText>PAGE   \* MERGEFORMAT</w:instrText>
    </w:r>
    <w:r w:rsidRPr="006E35AB">
      <w:rPr>
        <w:noProof/>
      </w:rPr>
      <w:fldChar w:fldCharType="separate"/>
    </w:r>
    <w:r w:rsidRPr="00CF0B87">
      <w:rPr>
        <w:noProof/>
        <w:lang w:val="de-DE"/>
      </w:rPr>
      <w:t>4</w:t>
    </w:r>
    <w:r w:rsidRPr="006E35AB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A31CF" w14:textId="0067E861" w:rsidR="00210D46" w:rsidRPr="000F0A85" w:rsidRDefault="00210D46" w:rsidP="00C9595C">
    <w:pPr>
      <w:pStyle w:val="Zpat"/>
    </w:pPr>
  </w:p>
  <w:p w14:paraId="6DD5BED8" w14:textId="77777777" w:rsidR="00210D46" w:rsidRPr="00880625" w:rsidRDefault="00210D46" w:rsidP="00C9595C">
    <w:pPr>
      <w:pStyle w:val="Zpat"/>
      <w:rPr>
        <w:lang w:val="de-L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FC4B1" w14:textId="3C2FB082" w:rsidR="005B09EE" w:rsidRDefault="005B09EE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68724" w14:textId="07DED191" w:rsidR="00EE3CB1" w:rsidRDefault="00EE3CB1" w:rsidP="00EE3CB1">
    <w:pPr>
      <w:pStyle w:val="Zpat"/>
      <w:rPr>
        <w:noProof/>
      </w:rPr>
    </w:pPr>
  </w:p>
  <w:p w14:paraId="613B4618" w14:textId="77777777" w:rsidR="00EE3CB1" w:rsidRDefault="00EE3CB1" w:rsidP="00EE3CB1">
    <w:pPr>
      <w:pStyle w:val="Zpat"/>
      <w:rPr>
        <w:noProof/>
      </w:rPr>
    </w:pPr>
  </w:p>
  <w:p w14:paraId="39FCF4A4" w14:textId="4B29699C" w:rsidR="00EE3CB1" w:rsidRPr="007C4389" w:rsidRDefault="00EE3CB1" w:rsidP="005D77F3">
    <w:pPr>
      <w:pStyle w:val="Zpat"/>
      <w:pBdr>
        <w:top w:val="single" w:sz="4" w:space="1" w:color="auto"/>
      </w:pBdr>
      <w:tabs>
        <w:tab w:val="clear" w:pos="3686"/>
        <w:tab w:val="clear" w:pos="7936"/>
        <w:tab w:val="center" w:pos="4395"/>
        <w:tab w:val="right" w:pos="8930"/>
      </w:tabs>
      <w:rPr>
        <w:rFonts w:ascii="Arial Narrow" w:hAnsi="Arial Narrow"/>
        <w:noProof/>
        <w:sz w:val="18"/>
      </w:rPr>
    </w:pPr>
    <w:r w:rsidRPr="007C4389">
      <w:rPr>
        <w:rFonts w:ascii="Arial Narrow" w:hAnsi="Arial Narrow"/>
        <w:noProof/>
        <w:sz w:val="18"/>
      </w:rPr>
      <w:t xml:space="preserve">Zakázkové číslo: 0404T21       </w:t>
    </w:r>
    <w:r w:rsidRPr="007C4389">
      <w:rPr>
        <w:rFonts w:ascii="Arial Narrow" w:hAnsi="Arial Narrow"/>
        <w:noProof/>
        <w:sz w:val="18"/>
      </w:rPr>
      <w:tab/>
      <w:t xml:space="preserve"> Archivní číslo:  S404T21-T</w:t>
    </w:r>
    <w:r w:rsidR="007C4389" w:rsidRPr="007C4389">
      <w:rPr>
        <w:rFonts w:ascii="Arial Narrow" w:hAnsi="Arial Narrow"/>
        <w:noProof/>
        <w:sz w:val="18"/>
      </w:rPr>
      <w:t>P</w:t>
    </w:r>
    <w:r w:rsidR="0052365F">
      <w:rPr>
        <w:rFonts w:ascii="Arial Narrow" w:hAnsi="Arial Narrow"/>
        <w:noProof/>
        <w:sz w:val="18"/>
      </w:rPr>
      <w:t>2</w:t>
    </w:r>
    <w:r w:rsidR="00994731">
      <w:rPr>
        <w:rFonts w:ascii="Arial Narrow" w:hAnsi="Arial Narrow"/>
        <w:noProof/>
        <w:sz w:val="18"/>
      </w:rPr>
      <w:t>11</w:t>
    </w:r>
    <w:r w:rsidRPr="007C4389">
      <w:rPr>
        <w:rFonts w:ascii="Arial Narrow" w:hAnsi="Arial Narrow"/>
        <w:noProof/>
        <w:sz w:val="18"/>
      </w:rPr>
      <w:t>-</w:t>
    </w:r>
    <w:r w:rsidR="00AC68E9">
      <w:rPr>
        <w:rFonts w:ascii="Arial Narrow" w:hAnsi="Arial Narrow"/>
        <w:noProof/>
        <w:sz w:val="18"/>
      </w:rPr>
      <w:t>002</w:t>
    </w:r>
    <w:r w:rsidR="001A7108">
      <w:rPr>
        <w:rFonts w:ascii="Arial Narrow" w:hAnsi="Arial Narrow"/>
        <w:noProof/>
        <w:sz w:val="18"/>
      </w:rPr>
      <w:t xml:space="preserve"> K projednání</w:t>
    </w:r>
    <w:r w:rsidRPr="007C4389">
      <w:rPr>
        <w:rFonts w:ascii="Arial Narrow" w:hAnsi="Arial Narrow"/>
        <w:noProof/>
        <w:sz w:val="18"/>
      </w:rPr>
      <w:tab/>
      <w:t xml:space="preserve">Strana: </w:t>
    </w:r>
    <w:r w:rsidRPr="00EE3CB1">
      <w:rPr>
        <w:rFonts w:ascii="Arial Narrow" w:hAnsi="Arial Narrow"/>
        <w:noProof/>
        <w:sz w:val="18"/>
      </w:rPr>
      <w:fldChar w:fldCharType="begin"/>
    </w:r>
    <w:r w:rsidRPr="007C4389">
      <w:rPr>
        <w:rFonts w:ascii="Arial Narrow" w:hAnsi="Arial Narrow"/>
        <w:noProof/>
        <w:sz w:val="18"/>
      </w:rPr>
      <w:instrText>PAGE   \* MERGEFORMAT</w:instrText>
    </w:r>
    <w:r w:rsidRPr="00EE3CB1">
      <w:rPr>
        <w:rFonts w:ascii="Arial Narrow" w:hAnsi="Arial Narrow"/>
        <w:noProof/>
        <w:sz w:val="18"/>
      </w:rPr>
      <w:fldChar w:fldCharType="separate"/>
    </w:r>
    <w:r w:rsidRPr="007C4389">
      <w:rPr>
        <w:rFonts w:ascii="Arial Narrow" w:hAnsi="Arial Narrow"/>
        <w:noProof/>
        <w:sz w:val="18"/>
      </w:rPr>
      <w:t>3</w:t>
    </w:r>
    <w:r w:rsidRPr="00EE3CB1">
      <w:rPr>
        <w:rFonts w:ascii="Arial Narrow" w:hAnsi="Arial Narrow"/>
        <w:noProof/>
        <w:sz w:val="18"/>
      </w:rPr>
      <w:fldChar w:fldCharType="end"/>
    </w:r>
  </w:p>
  <w:p w14:paraId="572CF6CC" w14:textId="77777777" w:rsidR="005B09EE" w:rsidRPr="007C4389" w:rsidRDefault="005B09EE">
    <w:pPr>
      <w:pStyle w:val="Zpa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680B8" w14:textId="46ABE23E" w:rsidR="003435D8" w:rsidRDefault="00D21AF2" w:rsidP="00D21AF2">
    <w:pPr>
      <w:pStyle w:val="Zpat"/>
    </w:pPr>
    <w:r>
      <w:tab/>
    </w:r>
    <w:r>
      <w:tab/>
      <w:t xml:space="preserve">Page </w:t>
    </w:r>
    <w:r w:rsidRPr="003435D8">
      <w:fldChar w:fldCharType="begin"/>
    </w:r>
    <w:r w:rsidRPr="003435D8">
      <w:instrText>PAGE  \* Arabic  \* MERGEFORMAT</w:instrText>
    </w:r>
    <w:r w:rsidRPr="003435D8">
      <w:fldChar w:fldCharType="separate"/>
    </w:r>
    <w:r w:rsidR="00A614A5" w:rsidRPr="00A614A5">
      <w:rPr>
        <w:noProof/>
        <w:lang w:val="sv-SE"/>
      </w:rPr>
      <w:t>1</w:t>
    </w:r>
    <w:r w:rsidRPr="003435D8">
      <w:fldChar w:fldCharType="end"/>
    </w:r>
    <w:r>
      <w:t xml:space="preserve"> (</w:t>
    </w:r>
    <w:fldSimple w:instr="NUMPAGES  \* Arabic  \* MERGEFORMAT">
      <w:r w:rsidR="00A614A5" w:rsidRPr="00A614A5">
        <w:rPr>
          <w:noProof/>
          <w:lang w:val="sv-SE"/>
        </w:rPr>
        <w:t>1</w:t>
      </w:r>
    </w:fldSimple>
    <w: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D3D99" w14:textId="77777777" w:rsidR="009C632F" w:rsidRDefault="009C632F" w:rsidP="00D974A9">
      <w:pPr>
        <w:spacing w:after="0" w:line="240" w:lineRule="auto"/>
      </w:pPr>
      <w:r>
        <w:separator/>
      </w:r>
    </w:p>
  </w:footnote>
  <w:footnote w:type="continuationSeparator" w:id="0">
    <w:p w14:paraId="2843E00A" w14:textId="77777777" w:rsidR="009C632F" w:rsidRDefault="009C632F" w:rsidP="00D974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BB53A" w14:textId="77777777" w:rsidR="00210D46" w:rsidRPr="00EB71A4" w:rsidRDefault="00210D46" w:rsidP="00EB71A4">
    <w:pPr>
      <w:pStyle w:val="Zhlav"/>
    </w:pPr>
  </w:p>
  <w:tbl>
    <w:tblPr>
      <w:tblW w:w="8931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955"/>
    </w:tblGrid>
    <w:tr w:rsidR="00210D46" w:rsidRPr="005B4EA7" w14:paraId="4941F492" w14:textId="77777777" w:rsidTr="00B50BBE">
      <w:trPr>
        <w:cantSplit/>
        <w:trHeight w:val="425"/>
      </w:trPr>
      <w:tc>
        <w:tcPr>
          <w:tcW w:w="1418" w:type="dxa"/>
          <w:vMerge w:val="restart"/>
          <w:vAlign w:val="bottom"/>
        </w:tcPr>
        <w:p w14:paraId="76443C2C" w14:textId="77777777" w:rsidR="00210D46" w:rsidRPr="005B4EA7" w:rsidRDefault="00210D46" w:rsidP="00C9595C">
          <w:r>
            <w:rPr>
              <w:noProof/>
            </w:rPr>
            <w:drawing>
              <wp:anchor distT="0" distB="0" distL="114300" distR="114300" simplePos="0" relativeHeight="251663360" behindDoc="0" locked="0" layoutInCell="1" allowOverlap="1" wp14:anchorId="7F1BD55A" wp14:editId="69D4EA8F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34" name="Obrázek 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t>AFRY CZ s.r.o.</w:t>
          </w:r>
        </w:p>
      </w:tc>
      <w:tc>
        <w:tcPr>
          <w:tcW w:w="5558" w:type="dxa"/>
          <w:vAlign w:val="bottom"/>
        </w:tcPr>
        <w:p w14:paraId="32C5567A" w14:textId="77777777" w:rsidR="00210D46" w:rsidRPr="00EB48AE" w:rsidRDefault="00210D46" w:rsidP="00C9595C">
          <w:r w:rsidRPr="00EB48AE">
            <w:t>Modernizace Teplárny Mladá Boleslav</w:t>
          </w:r>
        </w:p>
      </w:tc>
      <w:tc>
        <w:tcPr>
          <w:tcW w:w="1955" w:type="dxa"/>
          <w:vAlign w:val="bottom"/>
        </w:tcPr>
        <w:p w14:paraId="57934EC6" w14:textId="77777777" w:rsidR="00210D46" w:rsidRPr="00EB48AE" w:rsidRDefault="00210D46" w:rsidP="00C9595C"/>
      </w:tc>
    </w:tr>
    <w:tr w:rsidR="00210D46" w:rsidRPr="005B4EA7" w14:paraId="539B8BAB" w14:textId="77777777" w:rsidTr="00B50BBE">
      <w:trPr>
        <w:cantSplit/>
      </w:trPr>
      <w:tc>
        <w:tcPr>
          <w:tcW w:w="1418" w:type="dxa"/>
          <w:vMerge/>
          <w:vAlign w:val="bottom"/>
        </w:tcPr>
        <w:p w14:paraId="02505B6F" w14:textId="77777777" w:rsidR="00210D46" w:rsidRDefault="00210D46" w:rsidP="00C9595C"/>
      </w:tc>
      <w:tc>
        <w:tcPr>
          <w:tcW w:w="5558" w:type="dxa"/>
        </w:tcPr>
        <w:p w14:paraId="5FD0755C" w14:textId="77777777" w:rsidR="00210D46" w:rsidRPr="00EB48AE" w:rsidRDefault="00210D46" w:rsidP="00C9595C">
          <w:r w:rsidRPr="00EB48AE">
            <w:t xml:space="preserve">Dokumentace pro vydání </w:t>
          </w:r>
          <w:r>
            <w:t xml:space="preserve">stavebního povolení  </w:t>
          </w:r>
          <w:r w:rsidRPr="00EB48AE">
            <w:t xml:space="preserve"> </w:t>
          </w:r>
        </w:p>
      </w:tc>
      <w:tc>
        <w:tcPr>
          <w:tcW w:w="1955" w:type="dxa"/>
          <w:vAlign w:val="bottom"/>
        </w:tcPr>
        <w:p w14:paraId="5B332191" w14:textId="77777777" w:rsidR="00210D46" w:rsidRPr="00EB48AE" w:rsidRDefault="00210D46" w:rsidP="00C9595C">
          <w:r w:rsidRPr="00EB48AE">
            <w:t xml:space="preserve">Datum:  </w:t>
          </w:r>
          <w:r>
            <w:t>10</w:t>
          </w:r>
          <w:r w:rsidRPr="00EB48AE">
            <w:t>/2022</w:t>
          </w:r>
        </w:p>
      </w:tc>
    </w:tr>
    <w:tr w:rsidR="00210D46" w:rsidRPr="005B4EA7" w14:paraId="476098AF" w14:textId="77777777" w:rsidTr="00B50BBE">
      <w:trPr>
        <w:cantSplit/>
        <w:trHeight w:val="85"/>
      </w:trPr>
      <w:tc>
        <w:tcPr>
          <w:tcW w:w="1418" w:type="dxa"/>
          <w:vMerge/>
          <w:vAlign w:val="bottom"/>
        </w:tcPr>
        <w:p w14:paraId="114A10B7" w14:textId="77777777" w:rsidR="00210D46" w:rsidRDefault="00210D46" w:rsidP="00C9595C"/>
      </w:tc>
      <w:tc>
        <w:tcPr>
          <w:tcW w:w="5558" w:type="dxa"/>
        </w:tcPr>
        <w:p w14:paraId="616FFE0A" w14:textId="77777777" w:rsidR="00210D46" w:rsidRPr="00EB48AE" w:rsidRDefault="00210D46" w:rsidP="00C9595C">
          <w:r w:rsidRPr="00EB48AE">
            <w:t>SO 201- Kotelna K 20</w:t>
          </w:r>
        </w:p>
      </w:tc>
      <w:tc>
        <w:tcPr>
          <w:tcW w:w="1955" w:type="dxa"/>
          <w:vAlign w:val="bottom"/>
        </w:tcPr>
        <w:p w14:paraId="2071C35D" w14:textId="77777777" w:rsidR="00210D46" w:rsidRPr="00EB48AE" w:rsidRDefault="00210D46" w:rsidP="00C9595C">
          <w:r w:rsidRPr="00EB48AE">
            <w:t>Revize  x</w:t>
          </w:r>
        </w:p>
      </w:tc>
    </w:tr>
  </w:tbl>
  <w:p w14:paraId="5FCE3981" w14:textId="77777777" w:rsidR="00210D46" w:rsidRPr="004A56DD" w:rsidRDefault="00210D46" w:rsidP="000904D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120AE" w14:textId="77777777" w:rsidR="00210D46" w:rsidRDefault="00210D46" w:rsidP="00EB71A4">
    <w:pPr>
      <w:pStyle w:val="Zhlav"/>
    </w:pPr>
  </w:p>
  <w:p w14:paraId="7A7FA27A" w14:textId="77777777" w:rsidR="00210D46" w:rsidRPr="006F115C" w:rsidRDefault="00210D46" w:rsidP="00C9595C"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90EDD" w14:textId="77777777" w:rsidR="005B09EE" w:rsidRDefault="005B09EE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07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246"/>
      <w:gridCol w:w="885"/>
    </w:tblGrid>
    <w:tr w:rsidR="00EE3CB1" w:rsidRPr="00EE3CB1" w14:paraId="1E5F7E75" w14:textId="77777777" w:rsidTr="00EE3CB1">
      <w:trPr>
        <w:gridAfter w:val="1"/>
        <w:wAfter w:w="885" w:type="dxa"/>
        <w:cantSplit/>
        <w:trHeight w:val="425"/>
      </w:trPr>
      <w:tc>
        <w:tcPr>
          <w:tcW w:w="1418" w:type="dxa"/>
          <w:vMerge w:val="restart"/>
          <w:tcBorders>
            <w:bottom w:val="nil"/>
          </w:tcBorders>
          <w:vAlign w:val="bottom"/>
        </w:tcPr>
        <w:p w14:paraId="78A26420" w14:textId="77777777" w:rsidR="00EE3CB1" w:rsidRPr="00EE3CB1" w:rsidRDefault="00EE3CB1" w:rsidP="00EE3CB1">
          <w:pPr>
            <w:rPr>
              <w:sz w:val="16"/>
              <w:szCs w:val="16"/>
              <w:lang w:val="cs-CZ"/>
            </w:rPr>
          </w:pPr>
          <w:r w:rsidRPr="00EE3CB1">
            <w:rPr>
              <w:noProof/>
              <w:sz w:val="16"/>
              <w:szCs w:val="16"/>
              <w:lang w:val="cs-CZ"/>
            </w:rPr>
            <w:drawing>
              <wp:anchor distT="0" distB="0" distL="114300" distR="114300" simplePos="0" relativeHeight="251665408" behindDoc="0" locked="0" layoutInCell="1" allowOverlap="1" wp14:anchorId="7EA3FFAE" wp14:editId="7494BB5B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7" name="Obráze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EE3CB1">
            <w:rPr>
              <w:sz w:val="16"/>
              <w:szCs w:val="16"/>
              <w:lang w:val="cs-CZ"/>
            </w:rPr>
            <w:t>AFRY CZ s.r.o.</w:t>
          </w:r>
        </w:p>
      </w:tc>
      <w:tc>
        <w:tcPr>
          <w:tcW w:w="5558" w:type="dxa"/>
          <w:tcBorders>
            <w:bottom w:val="nil"/>
          </w:tcBorders>
          <w:vAlign w:val="bottom"/>
        </w:tcPr>
        <w:p w14:paraId="08E82A9F" w14:textId="568A7686" w:rsidR="00EE3CB1" w:rsidRPr="00EE3CB1" w:rsidRDefault="00EE3CB1" w:rsidP="00EE3CB1">
          <w:pPr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Modernizace </w:t>
          </w:r>
          <w:r w:rsidR="004846A2">
            <w:rPr>
              <w:rFonts w:ascii="Arial Narrow" w:hAnsi="Arial Narrow"/>
              <w:lang w:val="cs-CZ"/>
            </w:rPr>
            <w:t>t</w:t>
          </w:r>
          <w:r w:rsidRPr="00EE3CB1">
            <w:rPr>
              <w:rFonts w:ascii="Arial Narrow" w:hAnsi="Arial Narrow"/>
              <w:lang w:val="cs-CZ"/>
            </w:rPr>
            <w:t>eplárny Mladá Boleslav</w:t>
          </w:r>
        </w:p>
      </w:tc>
      <w:tc>
        <w:tcPr>
          <w:tcW w:w="1246" w:type="dxa"/>
          <w:tcBorders>
            <w:bottom w:val="nil"/>
          </w:tcBorders>
          <w:vAlign w:val="bottom"/>
        </w:tcPr>
        <w:p w14:paraId="4DB7C724" w14:textId="77777777" w:rsidR="00EE3CB1" w:rsidRPr="00EE3CB1" w:rsidRDefault="00EE3CB1" w:rsidP="00EE3CB1">
          <w:pPr>
            <w:rPr>
              <w:rFonts w:ascii="Arial Narrow" w:hAnsi="Arial Narrow"/>
              <w:lang w:val="cs-CZ"/>
            </w:rPr>
          </w:pPr>
        </w:p>
      </w:tc>
    </w:tr>
    <w:tr w:rsidR="00EE3CB1" w:rsidRPr="00EE3CB1" w14:paraId="2190BD19" w14:textId="77777777" w:rsidTr="00EE3CB1">
      <w:trPr>
        <w:cantSplit/>
      </w:trPr>
      <w:tc>
        <w:tcPr>
          <w:tcW w:w="1418" w:type="dxa"/>
          <w:vMerge/>
          <w:tcBorders>
            <w:top w:val="nil"/>
          </w:tcBorders>
          <w:vAlign w:val="bottom"/>
        </w:tcPr>
        <w:p w14:paraId="508301D4" w14:textId="77777777" w:rsidR="00EE3CB1" w:rsidRPr="00EE3CB1" w:rsidRDefault="00EE3CB1" w:rsidP="00EE3CB1">
          <w:pPr>
            <w:rPr>
              <w:lang w:val="cs-CZ"/>
            </w:rPr>
          </w:pPr>
        </w:p>
      </w:tc>
      <w:tc>
        <w:tcPr>
          <w:tcW w:w="5558" w:type="dxa"/>
          <w:tcBorders>
            <w:top w:val="nil"/>
          </w:tcBorders>
        </w:tcPr>
        <w:p w14:paraId="4CEA0C1D" w14:textId="77777777" w:rsidR="00EE3CB1" w:rsidRPr="00EE3CB1" w:rsidRDefault="00EE3CB1" w:rsidP="00EE3CB1">
          <w:pPr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>Dokumentace pro vydání stavebního povolení</w:t>
          </w:r>
        </w:p>
      </w:tc>
      <w:tc>
        <w:tcPr>
          <w:tcW w:w="2131" w:type="dxa"/>
          <w:gridSpan w:val="2"/>
          <w:tcBorders>
            <w:top w:val="nil"/>
          </w:tcBorders>
          <w:vAlign w:val="bottom"/>
        </w:tcPr>
        <w:p w14:paraId="49DF962B" w14:textId="248149A8" w:rsidR="00EE3CB1" w:rsidRPr="00EE3CB1" w:rsidRDefault="00EE3CB1" w:rsidP="00EE3CB1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Datum: </w:t>
          </w:r>
          <w:r w:rsidR="004019A7">
            <w:rPr>
              <w:rFonts w:ascii="Arial Narrow" w:hAnsi="Arial Narrow"/>
              <w:lang w:val="cs-CZ"/>
            </w:rPr>
            <w:t>0</w:t>
          </w:r>
          <w:r w:rsidR="00517601">
            <w:rPr>
              <w:rFonts w:ascii="Arial Narrow" w:hAnsi="Arial Narrow"/>
              <w:lang w:val="cs-CZ"/>
            </w:rPr>
            <w:t>7</w:t>
          </w:r>
          <w:r w:rsidR="004019A7">
            <w:rPr>
              <w:rFonts w:ascii="Arial Narrow" w:hAnsi="Arial Narrow"/>
              <w:lang w:val="cs-CZ"/>
            </w:rPr>
            <w:t>/2023</w:t>
          </w:r>
        </w:p>
      </w:tc>
    </w:tr>
    <w:tr w:rsidR="00EE3CB1" w:rsidRPr="00EE3CB1" w14:paraId="7CAC7225" w14:textId="77777777" w:rsidTr="00EE3CB1">
      <w:trPr>
        <w:cantSplit/>
        <w:trHeight w:val="85"/>
      </w:trPr>
      <w:tc>
        <w:tcPr>
          <w:tcW w:w="1418" w:type="dxa"/>
          <w:vMerge/>
          <w:vAlign w:val="bottom"/>
        </w:tcPr>
        <w:p w14:paraId="48B33AE1" w14:textId="77777777" w:rsidR="00EE3CB1" w:rsidRPr="00EE3CB1" w:rsidRDefault="00EE3CB1" w:rsidP="00EE3CB1">
          <w:pPr>
            <w:rPr>
              <w:lang w:val="cs-CZ"/>
            </w:rPr>
          </w:pPr>
        </w:p>
      </w:tc>
      <w:tc>
        <w:tcPr>
          <w:tcW w:w="5558" w:type="dxa"/>
        </w:tcPr>
        <w:p w14:paraId="1EE69891" w14:textId="2D6579A0" w:rsidR="00EE3CB1" w:rsidRPr="005D77F3" w:rsidRDefault="004846A2" w:rsidP="00EE3CB1">
          <w:pPr>
            <w:jc w:val="center"/>
            <w:rPr>
              <w:rFonts w:ascii="Arial Narrow" w:hAnsi="Arial Narrow"/>
              <w:b/>
              <w:bCs/>
              <w:lang w:val="cs-CZ"/>
            </w:rPr>
          </w:pPr>
          <w:r>
            <w:rPr>
              <w:rFonts w:ascii="Arial Narrow" w:hAnsi="Arial Narrow"/>
              <w:b/>
              <w:bCs/>
              <w:lang w:val="cs-CZ"/>
            </w:rPr>
            <w:t>PS</w:t>
          </w:r>
          <w:r w:rsidR="00EE3CB1" w:rsidRPr="005D77F3">
            <w:rPr>
              <w:rFonts w:ascii="Arial Narrow" w:hAnsi="Arial Narrow"/>
              <w:b/>
              <w:bCs/>
              <w:lang w:val="cs-CZ"/>
            </w:rPr>
            <w:t xml:space="preserve"> </w:t>
          </w:r>
          <w:r w:rsidR="0052365F">
            <w:rPr>
              <w:rFonts w:ascii="Arial Narrow" w:hAnsi="Arial Narrow"/>
              <w:b/>
              <w:bCs/>
              <w:lang w:val="cs-CZ"/>
            </w:rPr>
            <w:t>2</w:t>
          </w:r>
          <w:r w:rsidR="00994731">
            <w:rPr>
              <w:rFonts w:ascii="Arial Narrow" w:hAnsi="Arial Narrow"/>
              <w:b/>
              <w:bCs/>
              <w:lang w:val="cs-CZ"/>
            </w:rPr>
            <w:t>11</w:t>
          </w:r>
          <w:r w:rsidR="0052365F">
            <w:rPr>
              <w:rFonts w:ascii="Arial Narrow" w:hAnsi="Arial Narrow"/>
              <w:b/>
              <w:bCs/>
              <w:lang w:val="cs-CZ"/>
            </w:rPr>
            <w:t xml:space="preserve"> </w:t>
          </w:r>
          <w:r w:rsidR="00A321E7">
            <w:rPr>
              <w:rFonts w:ascii="Arial Narrow" w:hAnsi="Arial Narrow"/>
              <w:b/>
              <w:bCs/>
              <w:lang w:val="cs-CZ"/>
            </w:rPr>
            <w:t>–</w:t>
          </w:r>
          <w:r w:rsidR="00EE3CB1" w:rsidRPr="005D77F3">
            <w:rPr>
              <w:rFonts w:ascii="Arial Narrow" w:hAnsi="Arial Narrow"/>
              <w:b/>
              <w:bCs/>
              <w:lang w:val="cs-CZ"/>
            </w:rPr>
            <w:t xml:space="preserve"> </w:t>
          </w:r>
          <w:r w:rsidR="00994731">
            <w:rPr>
              <w:rFonts w:ascii="Arial Narrow" w:hAnsi="Arial Narrow"/>
              <w:b/>
              <w:bCs/>
              <w:lang w:val="cs-CZ"/>
            </w:rPr>
            <w:t>Spojovací potrubí</w:t>
          </w:r>
        </w:p>
      </w:tc>
      <w:tc>
        <w:tcPr>
          <w:tcW w:w="2131" w:type="dxa"/>
          <w:gridSpan w:val="2"/>
          <w:vAlign w:val="bottom"/>
        </w:tcPr>
        <w:p w14:paraId="0F77A974" w14:textId="2CD74363" w:rsidR="00EE3CB1" w:rsidRPr="00EE3CB1" w:rsidRDefault="00EE3CB1" w:rsidP="00EE3CB1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Revize </w:t>
          </w:r>
          <w:r w:rsidR="00517601">
            <w:rPr>
              <w:rFonts w:ascii="Arial Narrow" w:hAnsi="Arial Narrow"/>
              <w:lang w:val="cs-CZ"/>
            </w:rPr>
            <w:t>b</w:t>
          </w:r>
        </w:p>
      </w:tc>
    </w:tr>
  </w:tbl>
  <w:p w14:paraId="100F5D51" w14:textId="77777777" w:rsidR="005B09EE" w:rsidRDefault="005B09EE">
    <w:pPr>
      <w:pStyle w:val="Zhlav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B54B9" w14:textId="77777777" w:rsidR="00D21AF2" w:rsidRDefault="00D21AF2" w:rsidP="00EB71A4">
    <w:pPr>
      <w:pStyle w:val="Zhlav"/>
    </w:pPr>
  </w:p>
  <w:p w14:paraId="6B0DFA45" w14:textId="77777777" w:rsidR="00D21AF2" w:rsidRDefault="00D21AF2" w:rsidP="00EB71A4">
    <w:pPr>
      <w:pStyle w:val="Zhlav"/>
    </w:pPr>
  </w:p>
  <w:p w14:paraId="12472AB2" w14:textId="77777777" w:rsidR="00D21AF2" w:rsidRPr="009F37A4" w:rsidRDefault="00D21AF2" w:rsidP="009F37A4">
    <w:pPr>
      <w:pStyle w:val="DocumentName"/>
    </w:pPr>
    <w:r w:rsidRPr="00DC2E03">
      <w:rPr>
        <w:noProof/>
        <w:lang w:val="sv-SE" w:eastAsia="sv-SE"/>
      </w:rPr>
      <w:drawing>
        <wp:anchor distT="0" distB="0" distL="114300" distR="114300" simplePos="0" relativeHeight="251661312" behindDoc="1" locked="1" layoutInCell="1" allowOverlap="1" wp14:anchorId="0A4A7BD9" wp14:editId="667DE8CE">
          <wp:simplePos x="0" y="0"/>
          <wp:positionH relativeFrom="page">
            <wp:posOffset>6480810</wp:posOffset>
          </wp:positionH>
          <wp:positionV relativeFrom="page">
            <wp:posOffset>360045</wp:posOffset>
          </wp:positionV>
          <wp:extent cx="720000" cy="720000"/>
          <wp:effectExtent l="0" t="0" r="4445" b="4445"/>
          <wp:wrapNone/>
          <wp:docPr id="35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20mm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D438E3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DB7CC0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790E7D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0BDC47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87A0A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B64882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000000F"/>
    <w:multiLevelType w:val="multilevel"/>
    <w:tmpl w:val="0000000F"/>
    <w:name w:val="WW8Num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83B73E8"/>
    <w:multiLevelType w:val="hybridMultilevel"/>
    <w:tmpl w:val="BEEE44E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3C464C"/>
    <w:multiLevelType w:val="hybridMultilevel"/>
    <w:tmpl w:val="DE8C2D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5F5FF8"/>
    <w:multiLevelType w:val="hybridMultilevel"/>
    <w:tmpl w:val="34B432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824BF2"/>
    <w:multiLevelType w:val="hybridMultilevel"/>
    <w:tmpl w:val="8A008FB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2225FE"/>
    <w:multiLevelType w:val="multilevel"/>
    <w:tmpl w:val="B8C4D27A"/>
    <w:lvl w:ilvl="0">
      <w:start w:val="1"/>
      <w:numFmt w:val="decimal"/>
      <w:pStyle w:val="Nadpis1"/>
      <w:lvlText w:val="%1"/>
      <w:lvlJc w:val="left"/>
      <w:pPr>
        <w:tabs>
          <w:tab w:val="num" w:pos="1151"/>
        </w:tabs>
        <w:ind w:left="1151" w:hanging="1009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5">
      <w:start w:val="1"/>
      <w:numFmt w:val="decimal"/>
      <w:pStyle w:val="Nadpis6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dpis7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dpis8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dpis9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236A4C67"/>
    <w:multiLevelType w:val="hybridMultilevel"/>
    <w:tmpl w:val="90AC7E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3B0BD54">
      <w:numFmt w:val="bullet"/>
      <w:lvlText w:val="•"/>
      <w:lvlJc w:val="left"/>
      <w:pPr>
        <w:ind w:left="1800" w:hanging="720"/>
      </w:pPr>
      <w:rPr>
        <w:rFonts w:ascii="Verdana" w:eastAsiaTheme="minorHAnsi" w:hAnsi="Verdana" w:cstheme="minorBidi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896D5B"/>
    <w:multiLevelType w:val="hybridMultilevel"/>
    <w:tmpl w:val="2236DB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2500D0"/>
    <w:multiLevelType w:val="hybridMultilevel"/>
    <w:tmpl w:val="D1DECF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4317BE"/>
    <w:multiLevelType w:val="hybridMultilevel"/>
    <w:tmpl w:val="20DCDA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26790B"/>
    <w:multiLevelType w:val="hybridMultilevel"/>
    <w:tmpl w:val="8694574C"/>
    <w:lvl w:ilvl="0" w:tplc="0000001B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552B3B"/>
    <w:multiLevelType w:val="hybridMultilevel"/>
    <w:tmpl w:val="76726C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EC77AD"/>
    <w:multiLevelType w:val="hybridMultilevel"/>
    <w:tmpl w:val="4962C854"/>
    <w:lvl w:ilvl="0" w:tplc="ADE4831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9" w15:restartNumberingAfterBreak="0">
    <w:nsid w:val="354D7C9D"/>
    <w:multiLevelType w:val="hybridMultilevel"/>
    <w:tmpl w:val="FB80FD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F71FAF"/>
    <w:multiLevelType w:val="hybridMultilevel"/>
    <w:tmpl w:val="5D02979E"/>
    <w:lvl w:ilvl="0" w:tplc="F5987DC4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C7149C7"/>
    <w:multiLevelType w:val="hybridMultilevel"/>
    <w:tmpl w:val="531265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176A98"/>
    <w:multiLevelType w:val="hybridMultilevel"/>
    <w:tmpl w:val="34BA4A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6F37DD"/>
    <w:multiLevelType w:val="multilevel"/>
    <w:tmpl w:val="44AE581E"/>
    <w:lvl w:ilvl="0">
      <w:start w:val="1"/>
      <w:numFmt w:val="decimal"/>
      <w:pStyle w:val="slovanseznam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pStyle w:val="slovanseznam2"/>
      <w:lvlText w:val="%2."/>
      <w:lvlJc w:val="left"/>
      <w:pPr>
        <w:ind w:left="1440" w:hanging="363"/>
      </w:pPr>
      <w:rPr>
        <w:rFonts w:hint="default"/>
      </w:rPr>
    </w:lvl>
    <w:lvl w:ilvl="2">
      <w:start w:val="1"/>
      <w:numFmt w:val="lowerRoman"/>
      <w:pStyle w:val="slovanseznam3"/>
      <w:lvlText w:val="%3."/>
      <w:lvlJc w:val="right"/>
      <w:pPr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3"/>
      </w:pPr>
      <w:rPr>
        <w:rFonts w:hint="default"/>
      </w:rPr>
    </w:lvl>
  </w:abstractNum>
  <w:abstractNum w:abstractNumId="24" w15:restartNumberingAfterBreak="0">
    <w:nsid w:val="53263208"/>
    <w:multiLevelType w:val="hybridMultilevel"/>
    <w:tmpl w:val="131431C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03027C"/>
    <w:multiLevelType w:val="hybridMultilevel"/>
    <w:tmpl w:val="1C6EEC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534A13"/>
    <w:multiLevelType w:val="hybridMultilevel"/>
    <w:tmpl w:val="1B2493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C820E7"/>
    <w:multiLevelType w:val="multilevel"/>
    <w:tmpl w:val="CF2C460A"/>
    <w:lvl w:ilvl="0">
      <w:start w:val="1"/>
      <w:numFmt w:val="bullet"/>
      <w:pStyle w:val="Seznamsodrkami"/>
      <w:lvlText w:val="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"/>
      <w:lvlJc w:val="left"/>
      <w:pPr>
        <w:ind w:left="1440" w:hanging="363"/>
      </w:pPr>
      <w:rPr>
        <w:rFonts w:ascii="Symbol" w:hAnsi="Symbol" w:hint="default"/>
      </w:rPr>
    </w:lvl>
    <w:lvl w:ilvl="2">
      <w:start w:val="1"/>
      <w:numFmt w:val="bullet"/>
      <w:pStyle w:val="Seznamsodrkami3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abstractNum w:abstractNumId="28" w15:restartNumberingAfterBreak="0">
    <w:nsid w:val="62C55D4B"/>
    <w:multiLevelType w:val="hybridMultilevel"/>
    <w:tmpl w:val="C15C83C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341C4A"/>
    <w:multiLevelType w:val="hybridMultilevel"/>
    <w:tmpl w:val="10669BEE"/>
    <w:lvl w:ilvl="0" w:tplc="0405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num w:numId="1" w16cid:durableId="2092778069">
    <w:abstractNumId w:val="5"/>
  </w:num>
  <w:num w:numId="2" w16cid:durableId="1732576551">
    <w:abstractNumId w:val="3"/>
  </w:num>
  <w:num w:numId="3" w16cid:durableId="487594493">
    <w:abstractNumId w:val="2"/>
  </w:num>
  <w:num w:numId="4" w16cid:durableId="928002374">
    <w:abstractNumId w:val="4"/>
  </w:num>
  <w:num w:numId="5" w16cid:durableId="1980187763">
    <w:abstractNumId w:val="1"/>
  </w:num>
  <w:num w:numId="6" w16cid:durableId="1887764548">
    <w:abstractNumId w:val="0"/>
  </w:num>
  <w:num w:numId="7" w16cid:durableId="1086880330">
    <w:abstractNumId w:val="27"/>
  </w:num>
  <w:num w:numId="8" w16cid:durableId="67334469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6111262">
    <w:abstractNumId w:val="23"/>
  </w:num>
  <w:num w:numId="10" w16cid:durableId="1364332537">
    <w:abstractNumId w:val="11"/>
  </w:num>
  <w:num w:numId="11" w16cid:durableId="1608737065">
    <w:abstractNumId w:val="18"/>
  </w:num>
  <w:num w:numId="12" w16cid:durableId="1456094732">
    <w:abstractNumId w:val="11"/>
  </w:num>
  <w:num w:numId="13" w16cid:durableId="293827854">
    <w:abstractNumId w:val="27"/>
  </w:num>
  <w:num w:numId="14" w16cid:durableId="311183168">
    <w:abstractNumId w:val="23"/>
  </w:num>
  <w:num w:numId="15" w16cid:durableId="56906760">
    <w:abstractNumId w:val="22"/>
  </w:num>
  <w:num w:numId="16" w16cid:durableId="1850876048">
    <w:abstractNumId w:val="15"/>
  </w:num>
  <w:num w:numId="17" w16cid:durableId="602372900">
    <w:abstractNumId w:val="11"/>
  </w:num>
  <w:num w:numId="18" w16cid:durableId="762190290">
    <w:abstractNumId w:val="21"/>
  </w:num>
  <w:num w:numId="19" w16cid:durableId="1683434794">
    <w:abstractNumId w:val="24"/>
  </w:num>
  <w:num w:numId="20" w16cid:durableId="1516533903">
    <w:abstractNumId w:val="10"/>
  </w:num>
  <w:num w:numId="21" w16cid:durableId="1278831036">
    <w:abstractNumId w:val="26"/>
  </w:num>
  <w:num w:numId="22" w16cid:durableId="1784112968">
    <w:abstractNumId w:val="13"/>
  </w:num>
  <w:num w:numId="23" w16cid:durableId="1082722487">
    <w:abstractNumId w:val="28"/>
  </w:num>
  <w:num w:numId="24" w16cid:durableId="1516656490">
    <w:abstractNumId w:val="8"/>
  </w:num>
  <w:num w:numId="25" w16cid:durableId="1794901576">
    <w:abstractNumId w:val="12"/>
  </w:num>
  <w:num w:numId="26" w16cid:durableId="777799942">
    <w:abstractNumId w:val="19"/>
  </w:num>
  <w:num w:numId="27" w16cid:durableId="180246146">
    <w:abstractNumId w:val="14"/>
  </w:num>
  <w:num w:numId="28" w16cid:durableId="992223578">
    <w:abstractNumId w:val="6"/>
  </w:num>
  <w:num w:numId="29" w16cid:durableId="641891511">
    <w:abstractNumId w:val="16"/>
  </w:num>
  <w:num w:numId="30" w16cid:durableId="1737824564">
    <w:abstractNumId w:val="20"/>
  </w:num>
  <w:num w:numId="31" w16cid:durableId="1162042302">
    <w:abstractNumId w:val="9"/>
  </w:num>
  <w:num w:numId="32" w16cid:durableId="1332874580">
    <w:abstractNumId w:val="17"/>
  </w:num>
  <w:num w:numId="33" w16cid:durableId="753012815">
    <w:abstractNumId w:val="29"/>
  </w:num>
  <w:num w:numId="34" w16cid:durableId="1686132541">
    <w:abstractNumId w:val="7"/>
  </w:num>
  <w:num w:numId="35" w16cid:durableId="31989177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D46"/>
    <w:rsid w:val="00000A44"/>
    <w:rsid w:val="00000CB0"/>
    <w:rsid w:val="000036A8"/>
    <w:rsid w:val="00004372"/>
    <w:rsid w:val="00030F10"/>
    <w:rsid w:val="00033663"/>
    <w:rsid w:val="00034D25"/>
    <w:rsid w:val="00036B66"/>
    <w:rsid w:val="000454BA"/>
    <w:rsid w:val="000474F5"/>
    <w:rsid w:val="00055306"/>
    <w:rsid w:val="00057B59"/>
    <w:rsid w:val="00060BFA"/>
    <w:rsid w:val="00064439"/>
    <w:rsid w:val="00064DD0"/>
    <w:rsid w:val="000678F0"/>
    <w:rsid w:val="00070504"/>
    <w:rsid w:val="00070B73"/>
    <w:rsid w:val="000778B6"/>
    <w:rsid w:val="00080A4D"/>
    <w:rsid w:val="0009131C"/>
    <w:rsid w:val="00096CC9"/>
    <w:rsid w:val="000A300E"/>
    <w:rsid w:val="000A331F"/>
    <w:rsid w:val="000A43FB"/>
    <w:rsid w:val="000A66EC"/>
    <w:rsid w:val="000A6803"/>
    <w:rsid w:val="000C5AC4"/>
    <w:rsid w:val="000D29D8"/>
    <w:rsid w:val="000D4BB8"/>
    <w:rsid w:val="000D7FFA"/>
    <w:rsid w:val="000E0A0D"/>
    <w:rsid w:val="000E1CCC"/>
    <w:rsid w:val="000E234C"/>
    <w:rsid w:val="000F56DF"/>
    <w:rsid w:val="001038C8"/>
    <w:rsid w:val="001118E9"/>
    <w:rsid w:val="0011549F"/>
    <w:rsid w:val="00116FBB"/>
    <w:rsid w:val="0012206A"/>
    <w:rsid w:val="001244A9"/>
    <w:rsid w:val="0012603C"/>
    <w:rsid w:val="00140291"/>
    <w:rsid w:val="0014456E"/>
    <w:rsid w:val="00151575"/>
    <w:rsid w:val="00151FCE"/>
    <w:rsid w:val="001524AF"/>
    <w:rsid w:val="001531CF"/>
    <w:rsid w:val="00160D22"/>
    <w:rsid w:val="00167A45"/>
    <w:rsid w:val="001701AA"/>
    <w:rsid w:val="00183E91"/>
    <w:rsid w:val="001908A6"/>
    <w:rsid w:val="00194A5C"/>
    <w:rsid w:val="00196247"/>
    <w:rsid w:val="001A42A8"/>
    <w:rsid w:val="001A7108"/>
    <w:rsid w:val="001B1CC9"/>
    <w:rsid w:val="001B2F20"/>
    <w:rsid w:val="001B6266"/>
    <w:rsid w:val="001C036B"/>
    <w:rsid w:val="001C26CB"/>
    <w:rsid w:val="001C376C"/>
    <w:rsid w:val="001C79E1"/>
    <w:rsid w:val="001C7DA4"/>
    <w:rsid w:val="001E0E6E"/>
    <w:rsid w:val="001E147E"/>
    <w:rsid w:val="001F367D"/>
    <w:rsid w:val="001F5D15"/>
    <w:rsid w:val="00202386"/>
    <w:rsid w:val="002031B5"/>
    <w:rsid w:val="002046C5"/>
    <w:rsid w:val="00205E93"/>
    <w:rsid w:val="00206780"/>
    <w:rsid w:val="00210D46"/>
    <w:rsid w:val="002210A8"/>
    <w:rsid w:val="002255A8"/>
    <w:rsid w:val="002257A6"/>
    <w:rsid w:val="00227D0F"/>
    <w:rsid w:val="002377A2"/>
    <w:rsid w:val="00241393"/>
    <w:rsid w:val="00244D2C"/>
    <w:rsid w:val="002508E7"/>
    <w:rsid w:val="002657A4"/>
    <w:rsid w:val="00267383"/>
    <w:rsid w:val="00267EE5"/>
    <w:rsid w:val="0027068B"/>
    <w:rsid w:val="00272CAB"/>
    <w:rsid w:val="00276AC0"/>
    <w:rsid w:val="00276E4E"/>
    <w:rsid w:val="002776A5"/>
    <w:rsid w:val="00284B09"/>
    <w:rsid w:val="00286BA7"/>
    <w:rsid w:val="002A7657"/>
    <w:rsid w:val="002B06DF"/>
    <w:rsid w:val="002B21A0"/>
    <w:rsid w:val="002B27BE"/>
    <w:rsid w:val="002B27DF"/>
    <w:rsid w:val="002B396F"/>
    <w:rsid w:val="002B560F"/>
    <w:rsid w:val="002B739D"/>
    <w:rsid w:val="002C5BB7"/>
    <w:rsid w:val="002E46F9"/>
    <w:rsid w:val="003019C9"/>
    <w:rsid w:val="00303FC2"/>
    <w:rsid w:val="00304295"/>
    <w:rsid w:val="003069C2"/>
    <w:rsid w:val="0031118B"/>
    <w:rsid w:val="00313F43"/>
    <w:rsid w:val="00316230"/>
    <w:rsid w:val="00317DBD"/>
    <w:rsid w:val="00331D0A"/>
    <w:rsid w:val="00340B37"/>
    <w:rsid w:val="00342D20"/>
    <w:rsid w:val="003434CC"/>
    <w:rsid w:val="003435D8"/>
    <w:rsid w:val="00345936"/>
    <w:rsid w:val="00353671"/>
    <w:rsid w:val="0035673B"/>
    <w:rsid w:val="00363B0E"/>
    <w:rsid w:val="003709F1"/>
    <w:rsid w:val="00373521"/>
    <w:rsid w:val="00373F58"/>
    <w:rsid w:val="0039115D"/>
    <w:rsid w:val="00397540"/>
    <w:rsid w:val="003A475F"/>
    <w:rsid w:val="003A6FC6"/>
    <w:rsid w:val="003B00C4"/>
    <w:rsid w:val="003B05C0"/>
    <w:rsid w:val="003B5B59"/>
    <w:rsid w:val="003B6393"/>
    <w:rsid w:val="003B6D37"/>
    <w:rsid w:val="003C5B35"/>
    <w:rsid w:val="003C6DED"/>
    <w:rsid w:val="003D276E"/>
    <w:rsid w:val="003D3B0D"/>
    <w:rsid w:val="003D40F8"/>
    <w:rsid w:val="003D59ED"/>
    <w:rsid w:val="003D70C7"/>
    <w:rsid w:val="003E18EA"/>
    <w:rsid w:val="003E4C1B"/>
    <w:rsid w:val="003F6941"/>
    <w:rsid w:val="003F720D"/>
    <w:rsid w:val="004019A7"/>
    <w:rsid w:val="004035CC"/>
    <w:rsid w:val="00410ABC"/>
    <w:rsid w:val="0041172C"/>
    <w:rsid w:val="004130FF"/>
    <w:rsid w:val="00420027"/>
    <w:rsid w:val="00420B81"/>
    <w:rsid w:val="00423914"/>
    <w:rsid w:val="00426D20"/>
    <w:rsid w:val="00434122"/>
    <w:rsid w:val="00440984"/>
    <w:rsid w:val="00440B52"/>
    <w:rsid w:val="0044182F"/>
    <w:rsid w:val="0044780A"/>
    <w:rsid w:val="00450BAA"/>
    <w:rsid w:val="004538FC"/>
    <w:rsid w:val="004563A0"/>
    <w:rsid w:val="0046154B"/>
    <w:rsid w:val="004674AA"/>
    <w:rsid w:val="00470A5C"/>
    <w:rsid w:val="0047586F"/>
    <w:rsid w:val="00475AC9"/>
    <w:rsid w:val="0047726E"/>
    <w:rsid w:val="00481B91"/>
    <w:rsid w:val="0048426F"/>
    <w:rsid w:val="004846A2"/>
    <w:rsid w:val="00492558"/>
    <w:rsid w:val="004957DB"/>
    <w:rsid w:val="004963AE"/>
    <w:rsid w:val="004A13A5"/>
    <w:rsid w:val="004A2DF0"/>
    <w:rsid w:val="004A3755"/>
    <w:rsid w:val="004B0578"/>
    <w:rsid w:val="004B0FA8"/>
    <w:rsid w:val="004B7C0D"/>
    <w:rsid w:val="004C108F"/>
    <w:rsid w:val="004C6231"/>
    <w:rsid w:val="004D127A"/>
    <w:rsid w:val="004E3A3A"/>
    <w:rsid w:val="004F0BFB"/>
    <w:rsid w:val="004F4D9D"/>
    <w:rsid w:val="005013FB"/>
    <w:rsid w:val="0050637A"/>
    <w:rsid w:val="00507CF6"/>
    <w:rsid w:val="00513159"/>
    <w:rsid w:val="00517601"/>
    <w:rsid w:val="0052365F"/>
    <w:rsid w:val="00524986"/>
    <w:rsid w:val="00526DBE"/>
    <w:rsid w:val="0052718A"/>
    <w:rsid w:val="005313C6"/>
    <w:rsid w:val="0053263B"/>
    <w:rsid w:val="00537576"/>
    <w:rsid w:val="005406FF"/>
    <w:rsid w:val="00540B8B"/>
    <w:rsid w:val="00551A04"/>
    <w:rsid w:val="00561609"/>
    <w:rsid w:val="0056484B"/>
    <w:rsid w:val="00565E51"/>
    <w:rsid w:val="00577FEA"/>
    <w:rsid w:val="00587CBA"/>
    <w:rsid w:val="005908E7"/>
    <w:rsid w:val="005A047B"/>
    <w:rsid w:val="005B09EE"/>
    <w:rsid w:val="005B2168"/>
    <w:rsid w:val="005B292F"/>
    <w:rsid w:val="005B4E8A"/>
    <w:rsid w:val="005B546B"/>
    <w:rsid w:val="005C0C2D"/>
    <w:rsid w:val="005C234E"/>
    <w:rsid w:val="005C79FF"/>
    <w:rsid w:val="005D5659"/>
    <w:rsid w:val="005D77F3"/>
    <w:rsid w:val="005D7803"/>
    <w:rsid w:val="005E0A47"/>
    <w:rsid w:val="005E138B"/>
    <w:rsid w:val="005F4778"/>
    <w:rsid w:val="005F4E1D"/>
    <w:rsid w:val="00604FF4"/>
    <w:rsid w:val="0060587C"/>
    <w:rsid w:val="00613842"/>
    <w:rsid w:val="006224A0"/>
    <w:rsid w:val="0063013D"/>
    <w:rsid w:val="00631502"/>
    <w:rsid w:val="00631CFB"/>
    <w:rsid w:val="00644204"/>
    <w:rsid w:val="00646DF3"/>
    <w:rsid w:val="006508FD"/>
    <w:rsid w:val="00653D6F"/>
    <w:rsid w:val="006545D9"/>
    <w:rsid w:val="00655030"/>
    <w:rsid w:val="006639FC"/>
    <w:rsid w:val="00667AF8"/>
    <w:rsid w:val="00671A94"/>
    <w:rsid w:val="00686123"/>
    <w:rsid w:val="0069317A"/>
    <w:rsid w:val="006952A5"/>
    <w:rsid w:val="006952AA"/>
    <w:rsid w:val="006A3B87"/>
    <w:rsid w:val="006A4851"/>
    <w:rsid w:val="006A662F"/>
    <w:rsid w:val="006A6BF8"/>
    <w:rsid w:val="006A7F30"/>
    <w:rsid w:val="006B130C"/>
    <w:rsid w:val="006B7130"/>
    <w:rsid w:val="006C3F17"/>
    <w:rsid w:val="006C7D3E"/>
    <w:rsid w:val="006D2346"/>
    <w:rsid w:val="006D6D0D"/>
    <w:rsid w:val="007009A1"/>
    <w:rsid w:val="00703002"/>
    <w:rsid w:val="007063FA"/>
    <w:rsid w:val="00710B65"/>
    <w:rsid w:val="00713867"/>
    <w:rsid w:val="00713C65"/>
    <w:rsid w:val="00716158"/>
    <w:rsid w:val="007334B7"/>
    <w:rsid w:val="007376EA"/>
    <w:rsid w:val="00737EF9"/>
    <w:rsid w:val="00745455"/>
    <w:rsid w:val="00745D12"/>
    <w:rsid w:val="00750551"/>
    <w:rsid w:val="00752169"/>
    <w:rsid w:val="007539F1"/>
    <w:rsid w:val="00756FC5"/>
    <w:rsid w:val="00757911"/>
    <w:rsid w:val="0076011E"/>
    <w:rsid w:val="007649BD"/>
    <w:rsid w:val="00766C61"/>
    <w:rsid w:val="00791E4A"/>
    <w:rsid w:val="00791FC7"/>
    <w:rsid w:val="00793C13"/>
    <w:rsid w:val="007A06C3"/>
    <w:rsid w:val="007A5D35"/>
    <w:rsid w:val="007B0266"/>
    <w:rsid w:val="007B04E1"/>
    <w:rsid w:val="007B46C7"/>
    <w:rsid w:val="007B69E3"/>
    <w:rsid w:val="007C307A"/>
    <w:rsid w:val="007C4389"/>
    <w:rsid w:val="007C4C56"/>
    <w:rsid w:val="007C52EE"/>
    <w:rsid w:val="007D335B"/>
    <w:rsid w:val="007D3A15"/>
    <w:rsid w:val="007D59E0"/>
    <w:rsid w:val="007E142F"/>
    <w:rsid w:val="007E1EE7"/>
    <w:rsid w:val="007E5D98"/>
    <w:rsid w:val="007E6EB8"/>
    <w:rsid w:val="007F2B7A"/>
    <w:rsid w:val="007F32FF"/>
    <w:rsid w:val="00801022"/>
    <w:rsid w:val="008028CD"/>
    <w:rsid w:val="00802AA4"/>
    <w:rsid w:val="00814E27"/>
    <w:rsid w:val="0081539B"/>
    <w:rsid w:val="00832069"/>
    <w:rsid w:val="00835D97"/>
    <w:rsid w:val="008438D4"/>
    <w:rsid w:val="0084492A"/>
    <w:rsid w:val="008518D0"/>
    <w:rsid w:val="008641FB"/>
    <w:rsid w:val="008666A7"/>
    <w:rsid w:val="00880F55"/>
    <w:rsid w:val="00884D18"/>
    <w:rsid w:val="00887B14"/>
    <w:rsid w:val="0089234D"/>
    <w:rsid w:val="00893946"/>
    <w:rsid w:val="008942B3"/>
    <w:rsid w:val="008A0A5B"/>
    <w:rsid w:val="008A123E"/>
    <w:rsid w:val="008A1ADB"/>
    <w:rsid w:val="008A5B76"/>
    <w:rsid w:val="008A6ACB"/>
    <w:rsid w:val="008B0C55"/>
    <w:rsid w:val="008B1806"/>
    <w:rsid w:val="008B2121"/>
    <w:rsid w:val="008B708D"/>
    <w:rsid w:val="008C1C4A"/>
    <w:rsid w:val="008C68AC"/>
    <w:rsid w:val="008D6B51"/>
    <w:rsid w:val="008E4318"/>
    <w:rsid w:val="008F0001"/>
    <w:rsid w:val="00901E1B"/>
    <w:rsid w:val="009024FB"/>
    <w:rsid w:val="00906A75"/>
    <w:rsid w:val="009132B9"/>
    <w:rsid w:val="00914B54"/>
    <w:rsid w:val="00915821"/>
    <w:rsid w:val="009176C0"/>
    <w:rsid w:val="00920B51"/>
    <w:rsid w:val="00921488"/>
    <w:rsid w:val="009252D0"/>
    <w:rsid w:val="00925DA1"/>
    <w:rsid w:val="00937B87"/>
    <w:rsid w:val="0094133C"/>
    <w:rsid w:val="00946771"/>
    <w:rsid w:val="00951920"/>
    <w:rsid w:val="0095398F"/>
    <w:rsid w:val="009661E3"/>
    <w:rsid w:val="00967465"/>
    <w:rsid w:val="00976D45"/>
    <w:rsid w:val="00980A97"/>
    <w:rsid w:val="0098342A"/>
    <w:rsid w:val="0098357D"/>
    <w:rsid w:val="009903EF"/>
    <w:rsid w:val="00990611"/>
    <w:rsid w:val="009910AA"/>
    <w:rsid w:val="009912AF"/>
    <w:rsid w:val="00994731"/>
    <w:rsid w:val="00995916"/>
    <w:rsid w:val="00996225"/>
    <w:rsid w:val="009C632F"/>
    <w:rsid w:val="009D7B67"/>
    <w:rsid w:val="009F37A4"/>
    <w:rsid w:val="00A02B98"/>
    <w:rsid w:val="00A10B49"/>
    <w:rsid w:val="00A21C82"/>
    <w:rsid w:val="00A23099"/>
    <w:rsid w:val="00A24003"/>
    <w:rsid w:val="00A26790"/>
    <w:rsid w:val="00A2722E"/>
    <w:rsid w:val="00A321E7"/>
    <w:rsid w:val="00A330DD"/>
    <w:rsid w:val="00A3463C"/>
    <w:rsid w:val="00A357F8"/>
    <w:rsid w:val="00A36C87"/>
    <w:rsid w:val="00A44552"/>
    <w:rsid w:val="00A51A02"/>
    <w:rsid w:val="00A56161"/>
    <w:rsid w:val="00A614A5"/>
    <w:rsid w:val="00A634BD"/>
    <w:rsid w:val="00A7563E"/>
    <w:rsid w:val="00A777AC"/>
    <w:rsid w:val="00A822C7"/>
    <w:rsid w:val="00A840B9"/>
    <w:rsid w:val="00A91088"/>
    <w:rsid w:val="00A923C6"/>
    <w:rsid w:val="00AA0057"/>
    <w:rsid w:val="00AA52FE"/>
    <w:rsid w:val="00AB2139"/>
    <w:rsid w:val="00AB3D47"/>
    <w:rsid w:val="00AB5DBC"/>
    <w:rsid w:val="00AB73AF"/>
    <w:rsid w:val="00AC07DE"/>
    <w:rsid w:val="00AC277A"/>
    <w:rsid w:val="00AC2A42"/>
    <w:rsid w:val="00AC68E9"/>
    <w:rsid w:val="00AC770C"/>
    <w:rsid w:val="00AC7DD9"/>
    <w:rsid w:val="00AD28D2"/>
    <w:rsid w:val="00AD629B"/>
    <w:rsid w:val="00AE157D"/>
    <w:rsid w:val="00AE407C"/>
    <w:rsid w:val="00AF5353"/>
    <w:rsid w:val="00AF535D"/>
    <w:rsid w:val="00AF6992"/>
    <w:rsid w:val="00AF78D3"/>
    <w:rsid w:val="00B00CDA"/>
    <w:rsid w:val="00B0285A"/>
    <w:rsid w:val="00B02928"/>
    <w:rsid w:val="00B036A3"/>
    <w:rsid w:val="00B10049"/>
    <w:rsid w:val="00B11179"/>
    <w:rsid w:val="00B16AC6"/>
    <w:rsid w:val="00B212A9"/>
    <w:rsid w:val="00B259C6"/>
    <w:rsid w:val="00B27FBD"/>
    <w:rsid w:val="00B31093"/>
    <w:rsid w:val="00B32E2A"/>
    <w:rsid w:val="00B4628F"/>
    <w:rsid w:val="00B50A43"/>
    <w:rsid w:val="00B5381F"/>
    <w:rsid w:val="00B5406E"/>
    <w:rsid w:val="00B7070E"/>
    <w:rsid w:val="00B73A7C"/>
    <w:rsid w:val="00B83886"/>
    <w:rsid w:val="00B84797"/>
    <w:rsid w:val="00B933D7"/>
    <w:rsid w:val="00B955D5"/>
    <w:rsid w:val="00BB5075"/>
    <w:rsid w:val="00BB733C"/>
    <w:rsid w:val="00BD2751"/>
    <w:rsid w:val="00BE038B"/>
    <w:rsid w:val="00BF0880"/>
    <w:rsid w:val="00BF0A8D"/>
    <w:rsid w:val="00BF133C"/>
    <w:rsid w:val="00C1066B"/>
    <w:rsid w:val="00C15C22"/>
    <w:rsid w:val="00C205B1"/>
    <w:rsid w:val="00C23243"/>
    <w:rsid w:val="00C26E22"/>
    <w:rsid w:val="00C3269D"/>
    <w:rsid w:val="00C34E8E"/>
    <w:rsid w:val="00C3794F"/>
    <w:rsid w:val="00C53F3E"/>
    <w:rsid w:val="00C64968"/>
    <w:rsid w:val="00C65F34"/>
    <w:rsid w:val="00C744EB"/>
    <w:rsid w:val="00C82116"/>
    <w:rsid w:val="00C85106"/>
    <w:rsid w:val="00C85129"/>
    <w:rsid w:val="00C87022"/>
    <w:rsid w:val="00C93C25"/>
    <w:rsid w:val="00C95B13"/>
    <w:rsid w:val="00C97548"/>
    <w:rsid w:val="00C97592"/>
    <w:rsid w:val="00C97F34"/>
    <w:rsid w:val="00CA1895"/>
    <w:rsid w:val="00CA195E"/>
    <w:rsid w:val="00CA21E5"/>
    <w:rsid w:val="00CA5AE9"/>
    <w:rsid w:val="00CB2399"/>
    <w:rsid w:val="00CC0479"/>
    <w:rsid w:val="00CD34B1"/>
    <w:rsid w:val="00CD75CC"/>
    <w:rsid w:val="00CE1F3A"/>
    <w:rsid w:val="00CE5182"/>
    <w:rsid w:val="00CE7884"/>
    <w:rsid w:val="00CF0B87"/>
    <w:rsid w:val="00CF35FA"/>
    <w:rsid w:val="00CF5D2B"/>
    <w:rsid w:val="00CF7BFC"/>
    <w:rsid w:val="00D077FC"/>
    <w:rsid w:val="00D07FFE"/>
    <w:rsid w:val="00D10617"/>
    <w:rsid w:val="00D14822"/>
    <w:rsid w:val="00D21AF2"/>
    <w:rsid w:val="00D2480D"/>
    <w:rsid w:val="00D34EEC"/>
    <w:rsid w:val="00D370F4"/>
    <w:rsid w:val="00D40350"/>
    <w:rsid w:val="00D409F0"/>
    <w:rsid w:val="00D4638B"/>
    <w:rsid w:val="00D47AE9"/>
    <w:rsid w:val="00D5191A"/>
    <w:rsid w:val="00D5468D"/>
    <w:rsid w:val="00D57C3F"/>
    <w:rsid w:val="00D57E84"/>
    <w:rsid w:val="00D65BE2"/>
    <w:rsid w:val="00D74620"/>
    <w:rsid w:val="00D819C7"/>
    <w:rsid w:val="00D81CE7"/>
    <w:rsid w:val="00D94026"/>
    <w:rsid w:val="00D94B63"/>
    <w:rsid w:val="00D955A6"/>
    <w:rsid w:val="00D95D4E"/>
    <w:rsid w:val="00D96B2E"/>
    <w:rsid w:val="00D974A9"/>
    <w:rsid w:val="00DA71DD"/>
    <w:rsid w:val="00DB431E"/>
    <w:rsid w:val="00DC251D"/>
    <w:rsid w:val="00DC2E03"/>
    <w:rsid w:val="00DC6B6D"/>
    <w:rsid w:val="00DD65F9"/>
    <w:rsid w:val="00DE404B"/>
    <w:rsid w:val="00DE4F4A"/>
    <w:rsid w:val="00DE6C5D"/>
    <w:rsid w:val="00DF1E0A"/>
    <w:rsid w:val="00E01A44"/>
    <w:rsid w:val="00E0657D"/>
    <w:rsid w:val="00E06B83"/>
    <w:rsid w:val="00E163F6"/>
    <w:rsid w:val="00E21D4D"/>
    <w:rsid w:val="00E2317C"/>
    <w:rsid w:val="00E265B9"/>
    <w:rsid w:val="00E300A6"/>
    <w:rsid w:val="00E3391A"/>
    <w:rsid w:val="00E368AA"/>
    <w:rsid w:val="00E416F0"/>
    <w:rsid w:val="00E440FC"/>
    <w:rsid w:val="00E53C3B"/>
    <w:rsid w:val="00E60F4B"/>
    <w:rsid w:val="00E61AA5"/>
    <w:rsid w:val="00E6417B"/>
    <w:rsid w:val="00E64DF1"/>
    <w:rsid w:val="00E72100"/>
    <w:rsid w:val="00E75F66"/>
    <w:rsid w:val="00E8381E"/>
    <w:rsid w:val="00E86034"/>
    <w:rsid w:val="00E911A0"/>
    <w:rsid w:val="00E950DC"/>
    <w:rsid w:val="00E95B73"/>
    <w:rsid w:val="00E960C3"/>
    <w:rsid w:val="00E96E08"/>
    <w:rsid w:val="00EA1A40"/>
    <w:rsid w:val="00EA2576"/>
    <w:rsid w:val="00EA4952"/>
    <w:rsid w:val="00EA67C5"/>
    <w:rsid w:val="00EB603C"/>
    <w:rsid w:val="00EB71A4"/>
    <w:rsid w:val="00EC3B56"/>
    <w:rsid w:val="00EC7D22"/>
    <w:rsid w:val="00ED1A5B"/>
    <w:rsid w:val="00ED2CBE"/>
    <w:rsid w:val="00ED49F9"/>
    <w:rsid w:val="00ED5694"/>
    <w:rsid w:val="00ED693F"/>
    <w:rsid w:val="00EE238A"/>
    <w:rsid w:val="00EE3CB1"/>
    <w:rsid w:val="00EE7CB3"/>
    <w:rsid w:val="00EF3B49"/>
    <w:rsid w:val="00F04FF7"/>
    <w:rsid w:val="00F161BE"/>
    <w:rsid w:val="00F179DA"/>
    <w:rsid w:val="00F2355B"/>
    <w:rsid w:val="00F26116"/>
    <w:rsid w:val="00F31125"/>
    <w:rsid w:val="00F31F51"/>
    <w:rsid w:val="00F355EB"/>
    <w:rsid w:val="00F369FB"/>
    <w:rsid w:val="00F37026"/>
    <w:rsid w:val="00F42DAA"/>
    <w:rsid w:val="00F43C7E"/>
    <w:rsid w:val="00F47696"/>
    <w:rsid w:val="00F502CC"/>
    <w:rsid w:val="00F53202"/>
    <w:rsid w:val="00F54EE9"/>
    <w:rsid w:val="00F55A7D"/>
    <w:rsid w:val="00F56DB2"/>
    <w:rsid w:val="00F62A38"/>
    <w:rsid w:val="00F63409"/>
    <w:rsid w:val="00F635DF"/>
    <w:rsid w:val="00F76E58"/>
    <w:rsid w:val="00F97764"/>
    <w:rsid w:val="00FA5275"/>
    <w:rsid w:val="00FA5665"/>
    <w:rsid w:val="00FA65A5"/>
    <w:rsid w:val="00FB59FB"/>
    <w:rsid w:val="00FD0906"/>
    <w:rsid w:val="00FF24AB"/>
    <w:rsid w:val="00FF4577"/>
    <w:rsid w:val="00FF474E"/>
    <w:rsid w:val="00FF5109"/>
    <w:rsid w:val="0A243431"/>
    <w:rsid w:val="108F5060"/>
    <w:rsid w:val="447C3972"/>
    <w:rsid w:val="64EEC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E5C2B6"/>
  <w15:chartTrackingRefBased/>
  <w15:docId w15:val="{C8E34BF4-FE47-4DA7-BD19-995856D78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18"/>
        <w:szCs w:val="18"/>
        <w:lang w:val="en-GB" w:eastAsia="en-US" w:bidi="ar-SA"/>
      </w:rPr>
    </w:rPrDefault>
    <w:pPrDefault>
      <w:pPr>
        <w:spacing w:after="160" w:line="288" w:lineRule="auto"/>
      </w:pPr>
    </w:pPrDefault>
  </w:docDefaults>
  <w:latentStyles w:defLockedState="0" w:defUIPriority="99" w:defSemiHidden="0" w:defUnhideWhenUsed="0" w:defQFormat="0" w:count="376">
    <w:lsdException w:name="Normal" w:uiPriority="6" w:qFormat="1"/>
    <w:lsdException w:name="heading 1" w:uiPriority="4" w:qFormat="1"/>
    <w:lsdException w:name="heading 2" w:uiPriority="4" w:qFormat="1"/>
    <w:lsdException w:name="heading 3" w:uiPriority="4" w:qFormat="1"/>
    <w:lsdException w:name="heading 4" w:uiPriority="4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uiPriority="7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7" w:unhideWhenUsed="1" w:qFormat="1"/>
    <w:lsdException w:name="List Number" w:uiPriority="7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7" w:unhideWhenUsed="1"/>
    <w:lsdException w:name="List Bullet 3" w:uiPriority="7" w:unhideWhenUsed="1"/>
    <w:lsdException w:name="List Bullet 4" w:semiHidden="1" w:unhideWhenUsed="1"/>
    <w:lsdException w:name="List Bullet 5" w:semiHidden="1" w:unhideWhenUsed="1"/>
    <w:lsdException w:name="List Number 2" w:uiPriority="7" w:unhideWhenUsed="1"/>
    <w:lsdException w:name="List Number 3" w:uiPriority="7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6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3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1066B"/>
  </w:style>
  <w:style w:type="paragraph" w:styleId="Nadpis1">
    <w:name w:val="heading 1"/>
    <w:basedOn w:val="Normln"/>
    <w:next w:val="Normln"/>
    <w:link w:val="Nadpis1Char"/>
    <w:uiPriority w:val="4"/>
    <w:qFormat/>
    <w:rsid w:val="00AE407C"/>
    <w:pPr>
      <w:keepNext/>
      <w:keepLines/>
      <w:numPr>
        <w:numId w:val="12"/>
      </w:numPr>
      <w:tabs>
        <w:tab w:val="clear" w:pos="1151"/>
        <w:tab w:val="num" w:pos="1009"/>
      </w:tabs>
      <w:spacing w:before="240" w:after="80" w:line="240" w:lineRule="auto"/>
      <w:ind w:left="1009"/>
      <w:outlineLvl w:val="0"/>
    </w:pPr>
    <w:rPr>
      <w:rFonts w:asciiTheme="majorHAnsi" w:eastAsiaTheme="majorEastAsia" w:hAnsiTheme="majorHAnsi" w:cstheme="majorBidi"/>
      <w:sz w:val="28"/>
      <w:szCs w:val="32"/>
    </w:rPr>
  </w:style>
  <w:style w:type="paragraph" w:styleId="Nadpis2">
    <w:name w:val="heading 2"/>
    <w:basedOn w:val="Normln"/>
    <w:next w:val="Normln"/>
    <w:link w:val="Nadpis2Char"/>
    <w:uiPriority w:val="4"/>
    <w:qFormat/>
    <w:rsid w:val="00AE407C"/>
    <w:pPr>
      <w:keepNext/>
      <w:keepLines/>
      <w:numPr>
        <w:ilvl w:val="1"/>
        <w:numId w:val="12"/>
      </w:numPr>
      <w:spacing w:before="240" w:after="80" w:line="240" w:lineRule="auto"/>
      <w:outlineLvl w:val="1"/>
    </w:pPr>
    <w:rPr>
      <w:rFonts w:asciiTheme="majorHAnsi" w:eastAsiaTheme="majorEastAsia" w:hAnsiTheme="majorHAnsi" w:cstheme="majorBidi"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4"/>
    <w:qFormat/>
    <w:rsid w:val="00AE407C"/>
    <w:pPr>
      <w:keepNext/>
      <w:keepLines/>
      <w:numPr>
        <w:ilvl w:val="2"/>
        <w:numId w:val="12"/>
      </w:numPr>
      <w:spacing w:before="240" w:after="80" w:line="240" w:lineRule="auto"/>
      <w:outlineLvl w:val="2"/>
    </w:pPr>
    <w:rPr>
      <w:rFonts w:asciiTheme="majorHAnsi" w:eastAsiaTheme="majorEastAsia" w:hAnsiTheme="majorHAnsi" w:cstheme="majorBidi"/>
      <w:sz w:val="20"/>
      <w:szCs w:val="24"/>
    </w:rPr>
  </w:style>
  <w:style w:type="paragraph" w:styleId="Nadpis4">
    <w:name w:val="heading 4"/>
    <w:basedOn w:val="Normln"/>
    <w:next w:val="Normln"/>
    <w:link w:val="Nadpis4Char"/>
    <w:uiPriority w:val="4"/>
    <w:qFormat/>
    <w:rsid w:val="00AE407C"/>
    <w:pPr>
      <w:keepNext/>
      <w:keepLines/>
      <w:numPr>
        <w:ilvl w:val="3"/>
        <w:numId w:val="12"/>
      </w:numPr>
      <w:spacing w:before="240" w:after="80" w:line="240" w:lineRule="auto"/>
      <w:outlineLvl w:val="3"/>
    </w:pPr>
    <w:rPr>
      <w:rFonts w:asciiTheme="majorHAnsi" w:eastAsiaTheme="majorEastAsia" w:hAnsiTheme="majorHAnsi" w:cstheme="majorBidi"/>
      <w:iCs/>
    </w:rPr>
  </w:style>
  <w:style w:type="paragraph" w:styleId="Nadpis5">
    <w:name w:val="heading 5"/>
    <w:basedOn w:val="Normln"/>
    <w:next w:val="Normln"/>
    <w:link w:val="Nadpis5Char"/>
    <w:uiPriority w:val="9"/>
    <w:semiHidden/>
    <w:rsid w:val="001C7DA4"/>
    <w:pPr>
      <w:keepNext/>
      <w:keepLines/>
      <w:numPr>
        <w:ilvl w:val="4"/>
        <w:numId w:val="1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Nadpis6">
    <w:name w:val="heading 6"/>
    <w:basedOn w:val="Normln"/>
    <w:next w:val="Normln"/>
    <w:link w:val="Nadpis6Char"/>
    <w:uiPriority w:val="9"/>
    <w:semiHidden/>
    <w:rsid w:val="001C7DA4"/>
    <w:pPr>
      <w:keepNext/>
      <w:keepLines/>
      <w:numPr>
        <w:ilvl w:val="5"/>
        <w:numId w:val="1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Nadpis7">
    <w:name w:val="heading 7"/>
    <w:basedOn w:val="Normln"/>
    <w:next w:val="Normln"/>
    <w:link w:val="Nadpis7Char"/>
    <w:uiPriority w:val="9"/>
    <w:semiHidden/>
    <w:rsid w:val="001C7DA4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Nadpis8">
    <w:name w:val="heading 8"/>
    <w:basedOn w:val="Normln"/>
    <w:next w:val="Normln"/>
    <w:link w:val="Nadpis8Char"/>
    <w:uiPriority w:val="9"/>
    <w:semiHidden/>
    <w:rsid w:val="001C7DA4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rsid w:val="001C7DA4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Cs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E64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um">
    <w:name w:val="Date"/>
    <w:basedOn w:val="Normln"/>
    <w:next w:val="Normln"/>
    <w:link w:val="DatumChar"/>
    <w:uiPriority w:val="99"/>
    <w:rsid w:val="00244D2C"/>
    <w:pPr>
      <w:spacing w:line="200" w:lineRule="atLeast"/>
    </w:pPr>
    <w:rPr>
      <w:rFonts w:asciiTheme="majorHAnsi" w:hAnsiTheme="majorHAnsi"/>
      <w:sz w:val="12"/>
    </w:rPr>
  </w:style>
  <w:style w:type="paragraph" w:styleId="Seznamsodrkami">
    <w:name w:val="List Bullet"/>
    <w:basedOn w:val="Normln"/>
    <w:uiPriority w:val="7"/>
    <w:qFormat/>
    <w:rsid w:val="00D14822"/>
    <w:pPr>
      <w:numPr>
        <w:numId w:val="7"/>
      </w:numPr>
      <w:spacing w:after="80"/>
    </w:pPr>
  </w:style>
  <w:style w:type="paragraph" w:styleId="Seznamsodrkami2">
    <w:name w:val="List Bullet 2"/>
    <w:basedOn w:val="Normln"/>
    <w:uiPriority w:val="7"/>
    <w:rsid w:val="00D14822"/>
    <w:pPr>
      <w:numPr>
        <w:ilvl w:val="1"/>
        <w:numId w:val="7"/>
      </w:numPr>
      <w:spacing w:after="60"/>
    </w:pPr>
  </w:style>
  <w:style w:type="paragraph" w:styleId="Seznamsodrkami3">
    <w:name w:val="List Bullet 3"/>
    <w:basedOn w:val="Normln"/>
    <w:uiPriority w:val="7"/>
    <w:rsid w:val="00D14822"/>
    <w:pPr>
      <w:numPr>
        <w:ilvl w:val="2"/>
        <w:numId w:val="7"/>
      </w:numPr>
      <w:spacing w:after="40"/>
    </w:pPr>
  </w:style>
  <w:style w:type="paragraph" w:styleId="Odstavecseseznamem">
    <w:name w:val="List Paragraph"/>
    <w:basedOn w:val="Normln"/>
    <w:uiPriority w:val="34"/>
    <w:semiHidden/>
    <w:qFormat/>
    <w:rsid w:val="00C23243"/>
    <w:pPr>
      <w:ind w:left="720"/>
      <w:contextualSpacing/>
    </w:pPr>
  </w:style>
  <w:style w:type="paragraph" w:styleId="slovanseznam">
    <w:name w:val="List Number"/>
    <w:basedOn w:val="Normln"/>
    <w:uiPriority w:val="7"/>
    <w:qFormat/>
    <w:rsid w:val="00AC770C"/>
    <w:pPr>
      <w:numPr>
        <w:numId w:val="14"/>
      </w:numPr>
      <w:spacing w:after="80"/>
    </w:pPr>
  </w:style>
  <w:style w:type="paragraph" w:styleId="slovanseznam2">
    <w:name w:val="List Number 2"/>
    <w:basedOn w:val="Normln"/>
    <w:uiPriority w:val="7"/>
    <w:rsid w:val="00AC770C"/>
    <w:pPr>
      <w:numPr>
        <w:ilvl w:val="1"/>
        <w:numId w:val="14"/>
      </w:numPr>
      <w:spacing w:after="60"/>
    </w:pPr>
  </w:style>
  <w:style w:type="paragraph" w:styleId="slovanseznam3">
    <w:name w:val="List Number 3"/>
    <w:basedOn w:val="Normln"/>
    <w:uiPriority w:val="7"/>
    <w:rsid w:val="00AC770C"/>
    <w:pPr>
      <w:numPr>
        <w:ilvl w:val="2"/>
        <w:numId w:val="14"/>
      </w:numPr>
      <w:spacing w:after="40"/>
    </w:pPr>
  </w:style>
  <w:style w:type="paragraph" w:styleId="Zhlav">
    <w:name w:val="header"/>
    <w:basedOn w:val="Bezmezer"/>
    <w:link w:val="ZhlavChar"/>
    <w:uiPriority w:val="99"/>
    <w:rsid w:val="00EB71A4"/>
  </w:style>
  <w:style w:type="character" w:customStyle="1" w:styleId="ZhlavChar">
    <w:name w:val="Záhlaví Char"/>
    <w:basedOn w:val="Standardnpsmoodstavce"/>
    <w:link w:val="Zhlav"/>
    <w:uiPriority w:val="99"/>
    <w:rsid w:val="00EB71A4"/>
  </w:style>
  <w:style w:type="paragraph" w:styleId="Zpat">
    <w:name w:val="footer"/>
    <w:basedOn w:val="Normln"/>
    <w:link w:val="ZpatChar"/>
    <w:uiPriority w:val="99"/>
    <w:rsid w:val="003435D8"/>
    <w:pPr>
      <w:tabs>
        <w:tab w:val="center" w:pos="3686"/>
        <w:tab w:val="right" w:pos="7936"/>
      </w:tabs>
      <w:spacing w:after="0" w:line="170" w:lineRule="exact"/>
    </w:pPr>
    <w:rPr>
      <w:rFonts w:asciiTheme="majorHAnsi" w:hAnsiTheme="majorHAnsi"/>
      <w:sz w:val="13"/>
    </w:rPr>
  </w:style>
  <w:style w:type="character" w:customStyle="1" w:styleId="ZpatChar">
    <w:name w:val="Zápatí Char"/>
    <w:basedOn w:val="Standardnpsmoodstavce"/>
    <w:link w:val="Zpat"/>
    <w:uiPriority w:val="99"/>
    <w:rsid w:val="003435D8"/>
    <w:rPr>
      <w:rFonts w:asciiTheme="majorHAnsi" w:hAnsiTheme="majorHAnsi"/>
      <w:sz w:val="13"/>
    </w:rPr>
  </w:style>
  <w:style w:type="character" w:customStyle="1" w:styleId="DatumChar">
    <w:name w:val="Datum Char"/>
    <w:basedOn w:val="Standardnpsmoodstavce"/>
    <w:link w:val="Datum"/>
    <w:uiPriority w:val="99"/>
    <w:rsid w:val="00244D2C"/>
    <w:rPr>
      <w:rFonts w:asciiTheme="majorHAnsi" w:hAnsiTheme="majorHAnsi"/>
      <w:sz w:val="12"/>
    </w:rPr>
  </w:style>
  <w:style w:type="character" w:customStyle="1" w:styleId="Nadpis1Char">
    <w:name w:val="Nadpis 1 Char"/>
    <w:basedOn w:val="Standardnpsmoodstavce"/>
    <w:link w:val="Nadpis1"/>
    <w:uiPriority w:val="4"/>
    <w:rsid w:val="00AE407C"/>
    <w:rPr>
      <w:rFonts w:asciiTheme="majorHAnsi" w:eastAsiaTheme="majorEastAsia" w:hAnsiTheme="majorHAnsi" w:cstheme="majorBidi"/>
      <w:sz w:val="28"/>
      <w:szCs w:val="32"/>
    </w:rPr>
  </w:style>
  <w:style w:type="character" w:customStyle="1" w:styleId="Nadpis2Char">
    <w:name w:val="Nadpis 2 Char"/>
    <w:basedOn w:val="Standardnpsmoodstavce"/>
    <w:link w:val="Nadpis2"/>
    <w:uiPriority w:val="4"/>
    <w:rsid w:val="00AE407C"/>
    <w:rPr>
      <w:rFonts w:asciiTheme="majorHAnsi" w:eastAsiaTheme="majorEastAsia" w:hAnsiTheme="majorHAnsi" w:cstheme="majorBidi"/>
      <w:sz w:val="24"/>
      <w:szCs w:val="26"/>
    </w:rPr>
  </w:style>
  <w:style w:type="paragraph" w:customStyle="1" w:styleId="Subject">
    <w:name w:val="Subject"/>
    <w:basedOn w:val="Normln"/>
    <w:next w:val="Normln"/>
    <w:uiPriority w:val="99"/>
    <w:qFormat/>
    <w:rsid w:val="00F161BE"/>
    <w:pPr>
      <w:spacing w:before="240" w:after="240" w:line="240" w:lineRule="auto"/>
    </w:pPr>
    <w:rPr>
      <w:rFonts w:asciiTheme="majorHAnsi" w:eastAsia="Arial" w:hAnsiTheme="majorHAnsi" w:cs="Arial"/>
      <w:sz w:val="28"/>
      <w:szCs w:val="13"/>
      <w:lang w:eastAsia="sv-SE"/>
    </w:rPr>
  </w:style>
  <w:style w:type="character" w:styleId="slostrnky">
    <w:name w:val="page number"/>
    <w:basedOn w:val="Standardnpsmoodstavce"/>
    <w:uiPriority w:val="99"/>
    <w:unhideWhenUsed/>
    <w:rsid w:val="00A26790"/>
    <w:rPr>
      <w:rFonts w:asciiTheme="majorHAnsi" w:hAnsiTheme="majorHAnsi"/>
      <w:sz w:val="16"/>
    </w:rPr>
  </w:style>
  <w:style w:type="character" w:customStyle="1" w:styleId="Nadpis3Char">
    <w:name w:val="Nadpis 3 Char"/>
    <w:basedOn w:val="Standardnpsmoodstavce"/>
    <w:link w:val="Nadpis3"/>
    <w:uiPriority w:val="4"/>
    <w:rsid w:val="00AE407C"/>
    <w:rPr>
      <w:rFonts w:asciiTheme="majorHAnsi" w:eastAsiaTheme="majorEastAsia" w:hAnsiTheme="majorHAnsi" w:cstheme="majorBidi"/>
      <w:sz w:val="20"/>
      <w:szCs w:val="24"/>
    </w:rPr>
  </w:style>
  <w:style w:type="character" w:customStyle="1" w:styleId="Nadpis4Char">
    <w:name w:val="Nadpis 4 Char"/>
    <w:basedOn w:val="Standardnpsmoodstavce"/>
    <w:link w:val="Nadpis4"/>
    <w:uiPriority w:val="4"/>
    <w:rsid w:val="00AE407C"/>
    <w:rPr>
      <w:rFonts w:asciiTheme="majorHAnsi" w:eastAsiaTheme="majorEastAsia" w:hAnsiTheme="majorHAnsi" w:cstheme="majorBidi"/>
      <w:iCs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508E7"/>
    <w:rPr>
      <w:rFonts w:asciiTheme="majorHAnsi" w:eastAsiaTheme="majorEastAsia" w:hAnsiTheme="majorHAnsi" w:cstheme="majorBidi"/>
      <w:iCs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508E7"/>
    <w:rPr>
      <w:rFonts w:asciiTheme="majorHAnsi" w:eastAsiaTheme="majorEastAsia" w:hAnsiTheme="majorHAnsi" w:cstheme="majorBidi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508E7"/>
    <w:rPr>
      <w:rFonts w:asciiTheme="majorHAnsi" w:eastAsiaTheme="majorEastAsia" w:hAnsiTheme="majorHAnsi" w:cstheme="majorBidi"/>
      <w:iCs/>
      <w:szCs w:val="21"/>
    </w:rPr>
  </w:style>
  <w:style w:type="paragraph" w:customStyle="1" w:styleId="Title1">
    <w:name w:val="Title 1"/>
    <w:basedOn w:val="Nadpis1"/>
    <w:next w:val="Normln"/>
    <w:link w:val="Title1Char"/>
    <w:uiPriority w:val="9"/>
    <w:qFormat/>
    <w:rsid w:val="00D4638B"/>
    <w:pPr>
      <w:numPr>
        <w:numId w:val="0"/>
      </w:numPr>
    </w:pPr>
  </w:style>
  <w:style w:type="paragraph" w:customStyle="1" w:styleId="Title2">
    <w:name w:val="Title 2"/>
    <w:basedOn w:val="Nadpis2"/>
    <w:next w:val="Normln"/>
    <w:link w:val="Title2Char"/>
    <w:uiPriority w:val="9"/>
    <w:qFormat/>
    <w:rsid w:val="00D4638B"/>
    <w:pPr>
      <w:numPr>
        <w:ilvl w:val="0"/>
        <w:numId w:val="0"/>
      </w:numPr>
    </w:pPr>
  </w:style>
  <w:style w:type="paragraph" w:customStyle="1" w:styleId="Title3">
    <w:name w:val="Title 3"/>
    <w:basedOn w:val="Nadpis3"/>
    <w:next w:val="Normln"/>
    <w:link w:val="Title3Char"/>
    <w:uiPriority w:val="9"/>
    <w:qFormat/>
    <w:rsid w:val="00D4638B"/>
    <w:pPr>
      <w:numPr>
        <w:ilvl w:val="0"/>
        <w:numId w:val="0"/>
      </w:numPr>
    </w:pPr>
  </w:style>
  <w:style w:type="paragraph" w:customStyle="1" w:styleId="DocumentName">
    <w:name w:val="DocumentName"/>
    <w:next w:val="Normln"/>
    <w:uiPriority w:val="8"/>
    <w:rsid w:val="001038C8"/>
    <w:pPr>
      <w:spacing w:after="0"/>
    </w:pPr>
    <w:rPr>
      <w:rFonts w:asciiTheme="majorHAnsi" w:hAnsiTheme="majorHAnsi"/>
      <w:sz w:val="32"/>
      <w:szCs w:val="40"/>
    </w:rPr>
  </w:style>
  <w:style w:type="paragraph" w:styleId="Nadpisobsahu">
    <w:name w:val="TOC Heading"/>
    <w:basedOn w:val="Nadpis1"/>
    <w:next w:val="Normln"/>
    <w:uiPriority w:val="39"/>
    <w:unhideWhenUsed/>
    <w:qFormat/>
    <w:rsid w:val="00B31093"/>
    <w:pPr>
      <w:keepNext w:val="0"/>
      <w:keepLines w:val="0"/>
      <w:numPr>
        <w:numId w:val="0"/>
      </w:numPr>
      <w:spacing w:after="0" w:line="288" w:lineRule="auto"/>
      <w:outlineLvl w:val="9"/>
    </w:pPr>
    <w:rPr>
      <w:sz w:val="24"/>
    </w:rPr>
  </w:style>
  <w:style w:type="paragraph" w:styleId="Obsah1">
    <w:name w:val="toc 1"/>
    <w:basedOn w:val="Normln"/>
    <w:next w:val="Normln"/>
    <w:uiPriority w:val="39"/>
    <w:rsid w:val="005E138B"/>
    <w:pPr>
      <w:tabs>
        <w:tab w:val="left" w:pos="397"/>
        <w:tab w:val="right" w:leader="dot" w:pos="7938"/>
      </w:tabs>
      <w:spacing w:before="200" w:after="60"/>
      <w:ind w:left="397" w:hanging="397"/>
    </w:pPr>
    <w:rPr>
      <w:rFonts w:asciiTheme="majorHAnsi" w:hAnsiTheme="majorHAnsi"/>
    </w:rPr>
  </w:style>
  <w:style w:type="paragraph" w:styleId="Obsah2">
    <w:name w:val="toc 2"/>
    <w:basedOn w:val="Normln"/>
    <w:next w:val="Normln"/>
    <w:uiPriority w:val="39"/>
    <w:rsid w:val="005E138B"/>
    <w:pPr>
      <w:tabs>
        <w:tab w:val="left" w:pos="992"/>
        <w:tab w:val="right" w:leader="dot" w:pos="7938"/>
      </w:tabs>
      <w:spacing w:after="60"/>
      <w:ind w:left="1021" w:hanging="624"/>
    </w:pPr>
    <w:rPr>
      <w:rFonts w:asciiTheme="majorHAnsi" w:hAnsiTheme="majorHAnsi"/>
    </w:rPr>
  </w:style>
  <w:style w:type="paragraph" w:styleId="Obsah3">
    <w:name w:val="toc 3"/>
    <w:basedOn w:val="Normln"/>
    <w:next w:val="Normln"/>
    <w:uiPriority w:val="39"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B18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1806"/>
    <w:rPr>
      <w:rFonts w:ascii="Segoe UI" w:hAnsi="Segoe UI" w:cs="Segoe UI"/>
      <w:sz w:val="18"/>
      <w:szCs w:val="18"/>
    </w:rPr>
  </w:style>
  <w:style w:type="paragraph" w:customStyle="1" w:styleId="Label">
    <w:name w:val="Label"/>
    <w:basedOn w:val="Normln"/>
    <w:next w:val="Normln"/>
    <w:uiPriority w:val="99"/>
    <w:rsid w:val="00AF535D"/>
    <w:pPr>
      <w:spacing w:after="0" w:line="240" w:lineRule="auto"/>
    </w:pPr>
    <w:rPr>
      <w:rFonts w:asciiTheme="majorHAnsi" w:eastAsia="Arial" w:hAnsiTheme="majorHAnsi" w:cs="Mangal"/>
      <w:sz w:val="13"/>
      <w:lang w:eastAsia="sv-SE"/>
    </w:rPr>
  </w:style>
  <w:style w:type="character" w:customStyle="1" w:styleId="VERSALER">
    <w:name w:val="VERSALER"/>
    <w:basedOn w:val="Standardnpsmoodstavce"/>
    <w:uiPriority w:val="99"/>
    <w:semiHidden/>
    <w:rsid w:val="00920B51"/>
    <w:rPr>
      <w:caps/>
    </w:rPr>
  </w:style>
  <w:style w:type="paragraph" w:styleId="Bezmezer">
    <w:name w:val="No Spacing"/>
    <w:qFormat/>
    <w:rsid w:val="00244D2C"/>
    <w:pPr>
      <w:spacing w:after="0"/>
    </w:pPr>
  </w:style>
  <w:style w:type="paragraph" w:styleId="Adresanaoblku">
    <w:name w:val="envelope address"/>
    <w:basedOn w:val="Normln"/>
    <w:uiPriority w:val="8"/>
    <w:rsid w:val="006545D9"/>
    <w:pPr>
      <w:spacing w:after="0"/>
    </w:pPr>
    <w:rPr>
      <w:rFonts w:asciiTheme="majorHAnsi" w:hAnsiTheme="majorHAnsi"/>
    </w:rPr>
  </w:style>
  <w:style w:type="paragraph" w:customStyle="1" w:styleId="FLetterpage1">
    <w:name w:val="ÅF Letter (page 1)"/>
    <w:semiHidden/>
    <w:rsid w:val="003111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character" w:styleId="Hypertextovodkaz">
    <w:name w:val="Hyperlink"/>
    <w:basedOn w:val="Standardnpsmoodstavce"/>
    <w:uiPriority w:val="99"/>
    <w:rsid w:val="008942B3"/>
    <w:rPr>
      <w:color w:val="7E7E7E" w:themeColor="hyperlink"/>
      <w:u w:val="single"/>
    </w:rPr>
  </w:style>
  <w:style w:type="paragraph" w:customStyle="1" w:styleId="Title4">
    <w:name w:val="Title 4"/>
    <w:basedOn w:val="Nadpis4"/>
    <w:next w:val="Normln"/>
    <w:uiPriority w:val="9"/>
    <w:qFormat/>
    <w:rsid w:val="00D4638B"/>
    <w:pPr>
      <w:numPr>
        <w:ilvl w:val="0"/>
        <w:numId w:val="0"/>
      </w:numPr>
    </w:pPr>
  </w:style>
  <w:style w:type="paragraph" w:customStyle="1" w:styleId="Hidden">
    <w:name w:val="Hidden"/>
    <w:basedOn w:val="Normln"/>
    <w:uiPriority w:val="19"/>
    <w:semiHidden/>
    <w:rsid w:val="00925DA1"/>
    <w:rPr>
      <w:vanish/>
    </w:rPr>
  </w:style>
  <w:style w:type="paragraph" w:styleId="Obsah4">
    <w:name w:val="toc 4"/>
    <w:basedOn w:val="Normln"/>
    <w:next w:val="Normln"/>
    <w:uiPriority w:val="39"/>
    <w:semiHidden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Obsah5">
    <w:name w:val="toc 5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879"/>
    </w:pPr>
    <w:rPr>
      <w:rFonts w:asciiTheme="majorHAnsi" w:hAnsiTheme="majorHAnsi"/>
    </w:rPr>
  </w:style>
  <w:style w:type="paragraph" w:styleId="Obsah6">
    <w:name w:val="toc 6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100"/>
    </w:pPr>
    <w:rPr>
      <w:rFonts w:asciiTheme="majorHAnsi" w:hAnsiTheme="majorHAnsi"/>
    </w:rPr>
  </w:style>
  <w:style w:type="paragraph" w:styleId="Obsah7">
    <w:name w:val="toc 7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321"/>
    </w:pPr>
    <w:rPr>
      <w:rFonts w:asciiTheme="majorHAnsi" w:hAnsiTheme="majorHAnsi"/>
    </w:rPr>
  </w:style>
  <w:style w:type="paragraph" w:styleId="Obsah8">
    <w:name w:val="toc 8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542"/>
    </w:pPr>
    <w:rPr>
      <w:rFonts w:asciiTheme="majorHAnsi" w:hAnsiTheme="majorHAnsi"/>
    </w:rPr>
  </w:style>
  <w:style w:type="paragraph" w:styleId="Obsah9">
    <w:name w:val="toc 9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758"/>
    </w:pPr>
    <w:rPr>
      <w:rFonts w:asciiTheme="majorHAnsi" w:hAnsiTheme="majorHAnsi"/>
    </w:rPr>
  </w:style>
  <w:style w:type="character" w:styleId="Zstupntext">
    <w:name w:val="Placeholder Text"/>
    <w:basedOn w:val="Standardnpsmoodstavce"/>
    <w:uiPriority w:val="99"/>
    <w:rsid w:val="00492558"/>
    <w:rPr>
      <w:color w:val="7F7F7F" w:themeColor="text1" w:themeTint="80"/>
      <w:bdr w:val="none" w:sz="0" w:space="0" w:color="auto"/>
      <w:shd w:val="clear" w:color="auto" w:fill="F0F0F0"/>
    </w:rPr>
  </w:style>
  <w:style w:type="character" w:customStyle="1" w:styleId="Title1Char">
    <w:name w:val="Title 1 Char"/>
    <w:basedOn w:val="Nadpis1Char"/>
    <w:link w:val="Title1"/>
    <w:uiPriority w:val="9"/>
    <w:rsid w:val="000D7FFA"/>
    <w:rPr>
      <w:rFonts w:asciiTheme="majorHAnsi" w:eastAsiaTheme="majorEastAsia" w:hAnsiTheme="majorHAnsi" w:cstheme="majorBidi"/>
      <w:b w:val="0"/>
      <w:sz w:val="32"/>
      <w:szCs w:val="32"/>
    </w:rPr>
  </w:style>
  <w:style w:type="character" w:customStyle="1" w:styleId="Title2Char">
    <w:name w:val="Title 2 Char"/>
    <w:basedOn w:val="Nadpis2Char"/>
    <w:link w:val="Title2"/>
    <w:uiPriority w:val="9"/>
    <w:rsid w:val="000D7FFA"/>
    <w:rPr>
      <w:rFonts w:asciiTheme="majorHAnsi" w:eastAsiaTheme="majorEastAsia" w:hAnsiTheme="majorHAnsi" w:cstheme="majorBidi"/>
      <w:sz w:val="28"/>
      <w:szCs w:val="26"/>
    </w:rPr>
  </w:style>
  <w:style w:type="character" w:customStyle="1" w:styleId="Title3Char">
    <w:name w:val="Title 3 Char"/>
    <w:basedOn w:val="Nadpis3Char"/>
    <w:link w:val="Title3"/>
    <w:uiPriority w:val="9"/>
    <w:rsid w:val="000D7FFA"/>
    <w:rPr>
      <w:rFonts w:asciiTheme="majorHAnsi" w:eastAsiaTheme="majorEastAsia" w:hAnsiTheme="majorHAnsi" w:cstheme="majorBidi"/>
      <w:sz w:val="24"/>
      <w:szCs w:val="24"/>
    </w:rPr>
  </w:style>
  <w:style w:type="table" w:customStyle="1" w:styleId="TableGridLight1">
    <w:name w:val="Table Grid Light1"/>
    <w:basedOn w:val="Normlntabulka"/>
    <w:uiPriority w:val="40"/>
    <w:rsid w:val="006A3B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Tablestyle">
    <w:name w:val="ÅF Table style"/>
    <w:basedOn w:val="Normlntabulka"/>
    <w:uiPriority w:val="99"/>
    <w:rsid w:val="00671A94"/>
    <w:pPr>
      <w:spacing w:before="40" w:after="40"/>
    </w:pPr>
    <w:tblPr>
      <w:tblBorders>
        <w:top w:val="single" w:sz="4" w:space="0" w:color="D0D0D0" w:themeColor="background2"/>
        <w:left w:val="single" w:sz="4" w:space="0" w:color="D0D0D0" w:themeColor="background2"/>
        <w:bottom w:val="single" w:sz="4" w:space="0" w:color="D0D0D0" w:themeColor="background2"/>
        <w:right w:val="single" w:sz="4" w:space="0" w:color="D0D0D0" w:themeColor="background2"/>
        <w:insideH w:val="single" w:sz="4" w:space="0" w:color="D0D0D0" w:themeColor="background2"/>
        <w:insideV w:val="single" w:sz="4" w:space="0" w:color="D0D0D0" w:themeColor="background2"/>
      </w:tblBorders>
    </w:tblPr>
  </w:style>
  <w:style w:type="paragraph" w:customStyle="1" w:styleId="TOCEnclosures">
    <w:name w:val="TOC Enclosures"/>
    <w:basedOn w:val="Bezmezer"/>
    <w:uiPriority w:val="39"/>
    <w:rsid w:val="00DE4F4A"/>
    <w:pPr>
      <w:tabs>
        <w:tab w:val="right" w:leader="dot" w:pos="7938"/>
      </w:tabs>
      <w:spacing w:after="60"/>
    </w:pPr>
    <w:rPr>
      <w:rFonts w:asciiTheme="majorHAnsi" w:hAnsiTheme="majorHAnsi"/>
    </w:rPr>
  </w:style>
  <w:style w:type="paragraph" w:styleId="Titulek">
    <w:name w:val="caption"/>
    <w:basedOn w:val="Normln"/>
    <w:next w:val="Normln"/>
    <w:uiPriority w:val="35"/>
    <w:semiHidden/>
    <w:qFormat/>
    <w:rsid w:val="00CA5AE9"/>
    <w:pPr>
      <w:spacing w:before="160" w:line="240" w:lineRule="auto"/>
    </w:pPr>
    <w:rPr>
      <w:rFonts w:asciiTheme="majorHAnsi" w:hAnsiTheme="majorHAnsi"/>
      <w:i/>
      <w:iCs/>
      <w:color w:val="000000" w:themeColor="text1"/>
      <w:sz w:val="16"/>
    </w:rPr>
  </w:style>
  <w:style w:type="paragraph" w:customStyle="1" w:styleId="Tableheading">
    <w:name w:val="Table heading"/>
    <w:basedOn w:val="Normln"/>
    <w:uiPriority w:val="19"/>
    <w:semiHidden/>
    <w:qFormat/>
    <w:rsid w:val="003D70C7"/>
    <w:pPr>
      <w:spacing w:before="40" w:after="40"/>
    </w:pPr>
    <w:rPr>
      <w:rFonts w:asciiTheme="majorHAnsi" w:hAnsiTheme="majorHAnsi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95B13"/>
    <w:rPr>
      <w:sz w:val="14"/>
      <w:szCs w:val="20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C95B13"/>
    <w:rPr>
      <w:sz w:val="14"/>
      <w:szCs w:val="20"/>
    </w:rPr>
  </w:style>
  <w:style w:type="table" w:customStyle="1" w:styleId="FTablestyle1-SlateGrey">
    <w:name w:val="ÅF Table style 1 - Slate Grey"/>
    <w:basedOn w:val="FTablestyle"/>
    <w:uiPriority w:val="99"/>
    <w:rsid w:val="00671A94"/>
    <w:tblPr/>
    <w:tblStylePr w:type="firstRow">
      <w:pPr>
        <w:wordWrap/>
        <w:spacing w:beforeLines="0" w:before="40" w:beforeAutospacing="0" w:afterLines="0" w:after="40" w:afterAutospacing="0"/>
      </w:pPr>
      <w:rPr>
        <w:color w:val="FFFFFF" w:themeColor="background1"/>
      </w:rPr>
      <w:tblPr/>
      <w:tcPr>
        <w:shd w:val="clear" w:color="auto" w:fill="D0D0D0" w:themeFill="background2"/>
      </w:tcPr>
    </w:tblStylePr>
  </w:style>
  <w:style w:type="table" w:customStyle="1" w:styleId="FTablestyle2-OliveGrey">
    <w:name w:val="ÅF Table style 2 - Olive Grey"/>
    <w:basedOn w:val="FTablestyle"/>
    <w:uiPriority w:val="99"/>
    <w:rsid w:val="004A2DF0"/>
    <w:tblPr>
      <w:tblBorders>
        <w:top w:val="single" w:sz="4" w:space="0" w:color="808070"/>
        <w:left w:val="single" w:sz="4" w:space="0" w:color="808070"/>
        <w:bottom w:val="single" w:sz="4" w:space="0" w:color="808070"/>
        <w:right w:val="single" w:sz="4" w:space="0" w:color="808070"/>
        <w:insideH w:val="single" w:sz="4" w:space="0" w:color="808070"/>
        <w:insideV w:val="single" w:sz="4" w:space="0" w:color="808070"/>
      </w:tblBorders>
    </w:tblPr>
    <w:tblStylePr w:type="firstRow">
      <w:rPr>
        <w:color w:val="FFFFFF" w:themeColor="background1"/>
      </w:rPr>
      <w:tblPr/>
      <w:tcPr>
        <w:shd w:val="clear" w:color="auto" w:fill="808070"/>
      </w:tcPr>
    </w:tblStylePr>
  </w:style>
  <w:style w:type="table" w:customStyle="1" w:styleId="FTablestyle3-UmberGrey">
    <w:name w:val="ÅF Table style 3 - Umber Grey"/>
    <w:basedOn w:val="FTablestyle"/>
    <w:uiPriority w:val="99"/>
    <w:rsid w:val="004A2DF0"/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  <w:tcPr>
      <w:shd w:val="clear" w:color="auto" w:fill="auto"/>
    </w:tcPr>
    <w:tblStylePr w:type="firstRow">
      <w:rPr>
        <w:color w:val="FFFFFF" w:themeColor="background1"/>
      </w:rPr>
      <w:tblPr/>
      <w:tcPr>
        <w:shd w:val="clear" w:color="auto" w:fill="908070"/>
      </w:tcPr>
    </w:tblStylePr>
  </w:style>
  <w:style w:type="table" w:customStyle="1" w:styleId="FTableStyle4-KhakiGrey">
    <w:name w:val="ÅF Table Style 4 - Khaki Grey"/>
    <w:basedOn w:val="FTablestyle"/>
    <w:uiPriority w:val="99"/>
    <w:rsid w:val="004A2DF0"/>
    <w:tblPr>
      <w:tblBorders>
        <w:top w:val="single" w:sz="4" w:space="0" w:color="C0B0A0"/>
        <w:left w:val="single" w:sz="4" w:space="0" w:color="C0B0A0"/>
        <w:bottom w:val="single" w:sz="4" w:space="0" w:color="C0B0A0"/>
        <w:right w:val="single" w:sz="4" w:space="0" w:color="C0B0A0"/>
        <w:insideH w:val="single" w:sz="4" w:space="0" w:color="C0B0A0"/>
        <w:insideV w:val="single" w:sz="4" w:space="0" w:color="C0B0A0"/>
      </w:tblBorders>
    </w:tblPr>
    <w:tblStylePr w:type="firstRow">
      <w:rPr>
        <w:color w:val="FFFFFF" w:themeColor="background1"/>
      </w:rPr>
      <w:tblPr/>
      <w:tcPr>
        <w:shd w:val="clear" w:color="auto" w:fill="C0B0A0"/>
      </w:tcPr>
    </w:tblStylePr>
  </w:style>
  <w:style w:type="table" w:customStyle="1" w:styleId="FTableStyle5-UmberGrey">
    <w:name w:val="ÅF Table Style 5 - Umber Grey"/>
    <w:basedOn w:val="Normlntabulka"/>
    <w:uiPriority w:val="99"/>
    <w:rsid w:val="004A2DF0"/>
    <w:pPr>
      <w:spacing w:before="40" w:after="40"/>
    </w:pPr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</w:style>
  <w:style w:type="paragraph" w:styleId="Nzev">
    <w:name w:val="Title"/>
    <w:basedOn w:val="Normln"/>
    <w:next w:val="Normln"/>
    <w:link w:val="NzevChar"/>
    <w:uiPriority w:val="2"/>
    <w:qFormat/>
    <w:rsid w:val="00183E91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2"/>
    <w:rsid w:val="00183E91"/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tlid-translationtranslation">
    <w:name w:val="tlid-translation translation"/>
    <w:uiPriority w:val="99"/>
    <w:rsid w:val="00893946"/>
    <w:rPr>
      <w:rFonts w:cs="Times New Roman"/>
    </w:rPr>
  </w:style>
  <w:style w:type="table" w:customStyle="1" w:styleId="Mkatabulky1">
    <w:name w:val="Mřížka tabulky1"/>
    <w:basedOn w:val="Normlntabulka"/>
    <w:next w:val="Mkatabulky"/>
    <w:uiPriority w:val="39"/>
    <w:rsid w:val="007C52EE"/>
    <w:pPr>
      <w:spacing w:after="0" w:line="240" w:lineRule="auto"/>
      <w:jc w:val="lowKashida"/>
    </w:pPr>
    <w:rPr>
      <w:sz w:val="22"/>
      <w:szCs w:val="22"/>
      <w:lang w:val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7D335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D335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D335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D335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D335B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4019A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69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AFRY">
  <a:themeElements>
    <a:clrScheme name="AFRY Colors">
      <a:dk1>
        <a:srgbClr val="000000"/>
      </a:dk1>
      <a:lt1>
        <a:srgbClr val="FFFFFF"/>
      </a:lt1>
      <a:dk2>
        <a:srgbClr val="505050"/>
      </a:dk2>
      <a:lt2>
        <a:srgbClr val="D0D0D0"/>
      </a:lt2>
      <a:accent1>
        <a:srgbClr val="E9E6E0"/>
      </a:accent1>
      <a:accent2>
        <a:srgbClr val="504030"/>
      </a:accent2>
      <a:accent3>
        <a:srgbClr val="405070"/>
      </a:accent3>
      <a:accent4>
        <a:srgbClr val="405040"/>
      </a:accent4>
      <a:accent5>
        <a:srgbClr val="F3FFAF"/>
      </a:accent5>
      <a:accent6>
        <a:srgbClr val="F8F8F8"/>
      </a:accent6>
      <a:hlink>
        <a:srgbClr val="7E7E7E"/>
      </a:hlink>
      <a:folHlink>
        <a:srgbClr val="F3FFAF"/>
      </a:folHlink>
    </a:clrScheme>
    <a:fontScheme name="AFRY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accent1"/>
        </a:solidFill>
        <a:ln>
          <a:noFill/>
        </a:ln>
      </a:spPr>
      <a:bodyPr tIns="90000" bIns="90000" rtlCol="0" anchor="ctr"/>
      <a:lstStyle>
        <a:defPPr algn="ctr">
          <a:defRPr sz="1200" spc="40" dirty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905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algn="l">
          <a:defRPr sz="1200" spc="40" dirty="0"/>
        </a:defPPr>
      </a:lstStyle>
    </a:txDef>
  </a:objectDefaults>
  <a:extraClrSchemeLst/>
  <a:custClrLst>
    <a:custClr>
      <a:srgbClr val="323232"/>
    </a:custClr>
    <a:custClr>
      <a:srgbClr val="505050"/>
    </a:custClr>
    <a:custClr>
      <a:srgbClr val="7E7E7E"/>
    </a:custClr>
    <a:custClr>
      <a:srgbClr val="B2B2B2"/>
    </a:custClr>
    <a:custClr>
      <a:srgbClr val="D0D0D0"/>
    </a:custClr>
    <a:custClr>
      <a:srgbClr val="F8F8F8"/>
    </a:custClr>
    <a:custClr>
      <a:srgbClr val="E9E6E0"/>
    </a:custClr>
    <a:custClr>
      <a:srgbClr val="F3FFAF"/>
    </a:custClr>
    <a:custClr>
      <a:srgbClr val="FFFFFF"/>
    </a:custClr>
    <a:custClr>
      <a:srgbClr val="FFFFFF"/>
    </a:custClr>
    <a:custClr>
      <a:srgbClr val="405040"/>
    </a:custClr>
    <a:custClr>
      <a:srgbClr val="707C70"/>
    </a:custClr>
    <a:custClr>
      <a:srgbClr val="A0A8A0"/>
    </a:custClr>
    <a:custClr>
      <a:srgbClr val="CFD3C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405070"/>
    </a:custClr>
    <a:custClr>
      <a:srgbClr val="707C94"/>
    </a:custClr>
    <a:custClr>
      <a:srgbClr val="A0A8B8"/>
    </a:custClr>
    <a:custClr>
      <a:srgbClr val="CFD3D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504030"/>
    </a:custClr>
    <a:custClr>
      <a:srgbClr val="7C7064"/>
    </a:custClr>
    <a:custClr>
      <a:srgbClr val="A8A098"/>
    </a:custClr>
    <a:custClr>
      <a:srgbClr val="D3CFC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</a:custClrLst>
  <a:extLst>
    <a:ext uri="{05A4C25C-085E-4340-85A3-A5531E510DB2}">
      <thm15:themeFamily xmlns:thm15="http://schemas.microsoft.com/office/thememl/2012/main" name="AFRY" id="{220B2277-3402-45CE-9F05-E08FCF9F5BF2}" vid="{BD854E27-A12A-42CF-9D36-68E3571147B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9FD73-899D-4384-8929-9C6B120D3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1006</Words>
  <Characters>5939</Characters>
  <Application>Microsoft Office Word</Application>
  <DocSecurity>0</DocSecurity>
  <Lines>49</Lines>
  <Paragraphs>13</Paragraphs>
  <ScaleCrop>false</ScaleCrop>
  <Company/>
  <LinksUpToDate>false</LinksUpToDate>
  <CharactersWithSpaces>6932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Urbánek, Tomáš</dc:creator>
  <cp:keywords/>
  <dc:description/>
  <cp:lastModifiedBy>Hlavacek, Ondrej 2 (SE TP)</cp:lastModifiedBy>
  <cp:revision>443</cp:revision>
  <cp:lastPrinted>2014-09-17T07:01:00Z</cp:lastPrinted>
  <dcterms:created xsi:type="dcterms:W3CDTF">2023-01-13T08:41:00Z</dcterms:created>
  <dcterms:modified xsi:type="dcterms:W3CDTF">2023-08-08T11:02:00Z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2023-01-17T08:30:23Z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94c35777-76f9-4bab-af0c-e1844d5fe3cb</vt:lpwstr>
  </property>
  <property fmtid="{D5CDD505-2E9C-101B-9397-08002B2CF9AE}" pid="8" name="MSIP_Label_a6b84135-ab90-4b03-a415-784f8f15a7f1_ContentBits">
    <vt:lpwstr>0</vt:lpwstr>
  </property>
</Properties>
</file>